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7D4B" w14:textId="1D3A91AA" w:rsidR="00966D05" w:rsidRPr="00F361D4" w:rsidRDefault="00966D05" w:rsidP="009B20E0">
      <w:pPr>
        <w:jc w:val="center"/>
        <w:outlineLvl w:val="0"/>
        <w:rPr>
          <w:rFonts w:ascii="Garamond" w:hAnsi="Garamond"/>
          <w:b/>
          <w:color w:val="000000"/>
          <w:sz w:val="28"/>
          <w:szCs w:val="28"/>
          <w:lang w:val="es-CO"/>
        </w:rPr>
      </w:pPr>
      <w:r w:rsidRPr="00F361D4">
        <w:rPr>
          <w:rFonts w:ascii="Garamond" w:hAnsi="Garamond"/>
          <w:b/>
          <w:color w:val="000000"/>
          <w:sz w:val="28"/>
          <w:szCs w:val="28"/>
          <w:lang w:val="es-CO"/>
        </w:rPr>
        <w:t xml:space="preserve">Catalina </w:t>
      </w:r>
      <w:r w:rsidR="00AE1EBE" w:rsidRPr="00F361D4">
        <w:rPr>
          <w:rFonts w:ascii="Garamond" w:hAnsi="Garamond"/>
          <w:b/>
          <w:color w:val="000000"/>
          <w:sz w:val="28"/>
          <w:szCs w:val="28"/>
          <w:lang w:val="es-CO"/>
        </w:rPr>
        <w:t>Piatt-</w:t>
      </w:r>
      <w:r w:rsidRPr="00F361D4">
        <w:rPr>
          <w:rFonts w:ascii="Garamond" w:hAnsi="Garamond"/>
          <w:b/>
          <w:color w:val="000000"/>
          <w:sz w:val="28"/>
          <w:szCs w:val="28"/>
          <w:lang w:val="es-CO"/>
        </w:rPr>
        <w:t>Esguerra</w:t>
      </w:r>
      <w:r w:rsidR="009E0AD3" w:rsidRPr="00F361D4">
        <w:rPr>
          <w:rFonts w:ascii="Garamond" w:hAnsi="Garamond"/>
          <w:b/>
          <w:color w:val="000000"/>
          <w:sz w:val="28"/>
          <w:szCs w:val="28"/>
          <w:lang w:val="es-CO"/>
        </w:rPr>
        <w:t xml:space="preserve">, </w:t>
      </w:r>
      <w:proofErr w:type="spellStart"/>
      <w:r w:rsidR="009E0AD3" w:rsidRPr="00F361D4">
        <w:rPr>
          <w:rFonts w:ascii="Garamond" w:hAnsi="Garamond"/>
          <w:b/>
          <w:color w:val="000000"/>
          <w:sz w:val="28"/>
          <w:szCs w:val="28"/>
          <w:lang w:val="es-CO"/>
        </w:rPr>
        <w:t>Ph.D</w:t>
      </w:r>
      <w:proofErr w:type="spellEnd"/>
      <w:r w:rsidR="009E0AD3" w:rsidRPr="00F361D4">
        <w:rPr>
          <w:rFonts w:ascii="Garamond" w:hAnsi="Garamond"/>
          <w:b/>
          <w:color w:val="000000"/>
          <w:sz w:val="28"/>
          <w:szCs w:val="28"/>
          <w:lang w:val="es-CO"/>
        </w:rPr>
        <w:t xml:space="preserve">. </w:t>
      </w:r>
    </w:p>
    <w:p w14:paraId="644F9412" w14:textId="5CCC9F25" w:rsidR="00966D05" w:rsidRPr="00F361D4" w:rsidRDefault="00966D05" w:rsidP="00966D05">
      <w:pPr>
        <w:rPr>
          <w:rFonts w:ascii="Garamond" w:hAnsi="Garamond"/>
          <w:color w:val="000000"/>
          <w:lang w:val="es-CO"/>
        </w:rPr>
      </w:pPr>
    </w:p>
    <w:p w14:paraId="3813146A" w14:textId="56CB0126" w:rsidR="00BD1793" w:rsidRPr="00AE1EBE" w:rsidRDefault="00AE1EBE" w:rsidP="00D72934">
      <w:pPr>
        <w:jc w:val="center"/>
        <w:outlineLvl w:val="0"/>
        <w:rPr>
          <w:rFonts w:ascii="Garamond" w:hAnsi="Garamond"/>
          <w:color w:val="000000"/>
        </w:rPr>
      </w:pPr>
      <w:r w:rsidRPr="00AE1EBE">
        <w:rPr>
          <w:rFonts w:ascii="Garamond" w:hAnsi="Garamond"/>
          <w:color w:val="000000"/>
        </w:rPr>
        <w:t>212 Turkey Ridge Road</w:t>
      </w:r>
      <w:r w:rsidR="00681BFE" w:rsidRPr="00AE1EBE">
        <w:rPr>
          <w:rFonts w:ascii="Garamond" w:hAnsi="Garamond"/>
          <w:color w:val="000000"/>
        </w:rPr>
        <w:t xml:space="preserve"> | Charlottesville, VA 22903</w:t>
      </w:r>
    </w:p>
    <w:p w14:paraId="512FF0BD" w14:textId="1B3C8E2B" w:rsidR="00622BC5" w:rsidRPr="00AE1EBE" w:rsidRDefault="00364AC5" w:rsidP="00124ED2">
      <w:pPr>
        <w:jc w:val="center"/>
        <w:rPr>
          <w:rFonts w:ascii="Garamond" w:hAnsi="Garamond"/>
          <w:color w:val="000000"/>
        </w:rPr>
      </w:pPr>
      <w:r w:rsidRPr="00AE1EBE">
        <w:rPr>
          <w:rFonts w:ascii="Garamond" w:hAnsi="Garamond"/>
          <w:color w:val="000000"/>
        </w:rPr>
        <w:t>(202) 556-6890</w:t>
      </w:r>
      <w:r w:rsidR="00D72934" w:rsidRPr="00AE1EBE">
        <w:rPr>
          <w:rFonts w:ascii="Garamond" w:hAnsi="Garamond"/>
          <w:color w:val="000000"/>
        </w:rPr>
        <w:t xml:space="preserve"> | </w:t>
      </w:r>
      <w:r w:rsidR="00AE1EBE">
        <w:rPr>
          <w:rFonts w:ascii="Garamond" w:hAnsi="Garamond"/>
        </w:rPr>
        <w:t>catalina.esguerra@gmail.com</w:t>
      </w:r>
    </w:p>
    <w:p w14:paraId="25E3D3ED" w14:textId="48DDDFC6" w:rsidR="00BC637D" w:rsidRDefault="00BC637D" w:rsidP="00BC637D">
      <w:pPr>
        <w:rPr>
          <w:rFonts w:ascii="Garamond" w:hAnsi="Garamond"/>
          <w:b/>
          <w:noProof/>
          <w:color w:val="000000"/>
        </w:rPr>
      </w:pPr>
    </w:p>
    <w:p w14:paraId="02DE94C3" w14:textId="77777777" w:rsidR="00665448" w:rsidRDefault="00665448" w:rsidP="00BC637D">
      <w:pPr>
        <w:rPr>
          <w:rFonts w:ascii="Garamond" w:hAnsi="Garamond"/>
          <w:b/>
          <w:noProof/>
          <w:color w:val="000000"/>
        </w:rPr>
      </w:pPr>
    </w:p>
    <w:p w14:paraId="76D106BA" w14:textId="022AF52B" w:rsidR="00BC637D" w:rsidRDefault="00BC637D" w:rsidP="00BC637D">
      <w:pPr>
        <w:rPr>
          <w:rFonts w:ascii="Garamond" w:hAnsi="Garamond"/>
          <w:b/>
          <w:noProof/>
          <w:color w:val="000000"/>
        </w:rPr>
      </w:pPr>
      <w:r>
        <w:rPr>
          <w:rFonts w:ascii="Garamond" w:hAnsi="Garamond"/>
          <w:b/>
          <w:noProof/>
          <w:color w:val="000000"/>
        </w:rPr>
        <w:t xml:space="preserve">SUMMARY </w:t>
      </w:r>
    </w:p>
    <w:p w14:paraId="450C1F0E" w14:textId="77777777" w:rsidR="00BC637D" w:rsidRPr="00BC637D" w:rsidRDefault="00BC637D" w:rsidP="00BC637D">
      <w:pPr>
        <w:rPr>
          <w:rFonts w:ascii="Garamond" w:hAnsi="Garamond"/>
          <w:bCs/>
          <w:noProof/>
          <w:color w:val="000000"/>
        </w:rPr>
      </w:pPr>
    </w:p>
    <w:p w14:paraId="7999C3E3" w14:textId="2FAF4733" w:rsidR="00BD1793" w:rsidRDefault="00BC637D" w:rsidP="00BC637D">
      <w:pPr>
        <w:rPr>
          <w:rFonts w:ascii="Garamond" w:hAnsi="Garamond"/>
          <w:bCs/>
          <w:noProof/>
          <w:color w:val="000000"/>
        </w:rPr>
      </w:pPr>
      <w:r w:rsidRPr="00BC637D">
        <w:rPr>
          <w:rFonts w:ascii="Garamond" w:hAnsi="Garamond"/>
          <w:bCs/>
          <w:noProof/>
          <w:color w:val="000000"/>
        </w:rPr>
        <w:t xml:space="preserve">I am an expert </w:t>
      </w:r>
      <w:r>
        <w:rPr>
          <w:rFonts w:ascii="Garamond" w:hAnsi="Garamond"/>
          <w:bCs/>
          <w:noProof/>
          <w:color w:val="000000"/>
        </w:rPr>
        <w:t>DEI</w:t>
      </w:r>
      <w:r w:rsidRPr="00BC637D">
        <w:rPr>
          <w:rFonts w:ascii="Garamond" w:hAnsi="Garamond"/>
          <w:bCs/>
          <w:noProof/>
          <w:color w:val="000000"/>
        </w:rPr>
        <w:t xml:space="preserve"> </w:t>
      </w:r>
      <w:r>
        <w:rPr>
          <w:rFonts w:ascii="Garamond" w:hAnsi="Garamond"/>
          <w:bCs/>
          <w:noProof/>
          <w:color w:val="000000"/>
        </w:rPr>
        <w:t xml:space="preserve">practitioner, </w:t>
      </w:r>
      <w:r w:rsidR="00AB2416">
        <w:rPr>
          <w:rFonts w:ascii="Garamond" w:hAnsi="Garamond"/>
          <w:bCs/>
          <w:noProof/>
          <w:color w:val="000000"/>
        </w:rPr>
        <w:t xml:space="preserve">administrator, </w:t>
      </w:r>
      <w:r>
        <w:rPr>
          <w:rFonts w:ascii="Garamond" w:hAnsi="Garamond"/>
          <w:bCs/>
          <w:noProof/>
          <w:color w:val="000000"/>
        </w:rPr>
        <w:t>educator, and</w:t>
      </w:r>
      <w:r w:rsidRPr="00BC637D">
        <w:rPr>
          <w:rFonts w:ascii="Garamond" w:hAnsi="Garamond"/>
          <w:bCs/>
          <w:noProof/>
          <w:color w:val="000000"/>
        </w:rPr>
        <w:t xml:space="preserve"> researcher, seeking a high-impact leadership role in which I can </w:t>
      </w:r>
      <w:r w:rsidR="00306D60">
        <w:rPr>
          <w:rFonts w:ascii="Garamond" w:hAnsi="Garamond"/>
          <w:bCs/>
          <w:noProof/>
          <w:color w:val="000000"/>
        </w:rPr>
        <w:t xml:space="preserve">build an </w:t>
      </w:r>
      <w:r w:rsidR="008D2FCC">
        <w:rPr>
          <w:rFonts w:ascii="Garamond" w:hAnsi="Garamond"/>
          <w:bCs/>
          <w:noProof/>
          <w:color w:val="000000"/>
        </w:rPr>
        <w:t>equity-minded</w:t>
      </w:r>
      <w:r w:rsidR="00306D60">
        <w:rPr>
          <w:rFonts w:ascii="Garamond" w:hAnsi="Garamond"/>
          <w:bCs/>
          <w:noProof/>
          <w:color w:val="000000"/>
        </w:rPr>
        <w:t xml:space="preserve"> infrastructure in an organization aspiring </w:t>
      </w:r>
      <w:r w:rsidR="003045C0">
        <w:rPr>
          <w:rFonts w:ascii="Garamond" w:hAnsi="Garamond"/>
          <w:bCs/>
          <w:noProof/>
          <w:color w:val="000000"/>
        </w:rPr>
        <w:t xml:space="preserve">to </w:t>
      </w:r>
      <w:r w:rsidR="008D2FCC">
        <w:rPr>
          <w:rFonts w:ascii="Garamond" w:hAnsi="Garamond"/>
          <w:bCs/>
          <w:noProof/>
          <w:color w:val="000000"/>
        </w:rPr>
        <w:t>produce a</w:t>
      </w:r>
      <w:r w:rsidR="003045C0">
        <w:rPr>
          <w:rFonts w:ascii="Garamond" w:hAnsi="Garamond"/>
          <w:bCs/>
          <w:noProof/>
          <w:color w:val="000000"/>
        </w:rPr>
        <w:t xml:space="preserve"> </w:t>
      </w:r>
      <w:r w:rsidR="00A63FEC">
        <w:rPr>
          <w:rFonts w:ascii="Garamond" w:hAnsi="Garamond"/>
          <w:bCs/>
          <w:noProof/>
          <w:color w:val="000000"/>
        </w:rPr>
        <w:t>institutional</w:t>
      </w:r>
      <w:r w:rsidR="008D2FCC">
        <w:rPr>
          <w:rFonts w:ascii="Garamond" w:hAnsi="Garamond"/>
          <w:bCs/>
          <w:noProof/>
          <w:color w:val="000000"/>
        </w:rPr>
        <w:t xml:space="preserve"> </w:t>
      </w:r>
      <w:r w:rsidR="003045C0">
        <w:rPr>
          <w:rFonts w:ascii="Garamond" w:hAnsi="Garamond"/>
          <w:bCs/>
          <w:noProof/>
          <w:color w:val="000000"/>
        </w:rPr>
        <w:t xml:space="preserve">climate of belonging. </w:t>
      </w:r>
      <w:r w:rsidRPr="00BC637D">
        <w:rPr>
          <w:rFonts w:ascii="Garamond" w:hAnsi="Garamond"/>
          <w:bCs/>
          <w:noProof/>
          <w:color w:val="000000"/>
        </w:rPr>
        <w:t xml:space="preserve"> I bring an established record of excellence in </w:t>
      </w:r>
      <w:r w:rsidR="003045C0">
        <w:rPr>
          <w:rFonts w:ascii="Garamond" w:hAnsi="Garamond"/>
          <w:bCs/>
          <w:noProof/>
          <w:color w:val="000000"/>
        </w:rPr>
        <w:t xml:space="preserve">effective communication, bridge-building, </w:t>
      </w:r>
      <w:r w:rsidR="008F0F5F">
        <w:rPr>
          <w:rFonts w:ascii="Garamond" w:hAnsi="Garamond"/>
          <w:bCs/>
          <w:noProof/>
          <w:color w:val="000000"/>
        </w:rPr>
        <w:t>data and research analysis</w:t>
      </w:r>
      <w:r w:rsidRPr="00BC637D">
        <w:rPr>
          <w:rFonts w:ascii="Garamond" w:hAnsi="Garamond"/>
          <w:bCs/>
          <w:noProof/>
          <w:color w:val="000000"/>
        </w:rPr>
        <w:t>, writing</w:t>
      </w:r>
      <w:r w:rsidR="008F0F5F">
        <w:rPr>
          <w:rFonts w:ascii="Garamond" w:hAnsi="Garamond"/>
          <w:bCs/>
          <w:noProof/>
          <w:color w:val="000000"/>
        </w:rPr>
        <w:t xml:space="preserve"> for diverse</w:t>
      </w:r>
      <w:r w:rsidRPr="00BC637D">
        <w:rPr>
          <w:rFonts w:ascii="Garamond" w:hAnsi="Garamond"/>
          <w:bCs/>
          <w:noProof/>
          <w:color w:val="000000"/>
        </w:rPr>
        <w:t xml:space="preserve"> audiences, </w:t>
      </w:r>
      <w:r w:rsidR="008F0F5F">
        <w:rPr>
          <w:rFonts w:ascii="Garamond" w:hAnsi="Garamond"/>
          <w:bCs/>
          <w:noProof/>
          <w:color w:val="000000"/>
        </w:rPr>
        <w:t xml:space="preserve">public speaking and facilitation, and </w:t>
      </w:r>
      <w:r w:rsidRPr="00BC637D">
        <w:rPr>
          <w:rFonts w:ascii="Garamond" w:hAnsi="Garamond"/>
          <w:bCs/>
          <w:noProof/>
          <w:color w:val="000000"/>
        </w:rPr>
        <w:t>liaising between diverse stakeholders.</w:t>
      </w:r>
    </w:p>
    <w:p w14:paraId="724B2BD8" w14:textId="77777777" w:rsidR="00665448" w:rsidRPr="00BC637D" w:rsidRDefault="00665448" w:rsidP="00BC637D">
      <w:pPr>
        <w:rPr>
          <w:rFonts w:ascii="Garamond" w:hAnsi="Garamond"/>
          <w:bCs/>
          <w:noProof/>
          <w:color w:val="000000"/>
        </w:rPr>
      </w:pPr>
    </w:p>
    <w:p w14:paraId="3ECBCD75" w14:textId="3E4845E8" w:rsidR="002F556A" w:rsidRPr="00AE1EBE" w:rsidRDefault="00000000" w:rsidP="002F556A">
      <w:pPr>
        <w:outlineLvl w:val="0"/>
        <w:rPr>
          <w:rFonts w:ascii="Garamond" w:hAnsi="Garamond"/>
          <w:b/>
          <w:noProof/>
          <w:color w:val="000000"/>
        </w:rPr>
      </w:pPr>
      <w:r>
        <w:rPr>
          <w:rFonts w:ascii="Garamond" w:hAnsi="Garamond"/>
          <w:b/>
          <w:noProof/>
          <w:color w:val="000000"/>
        </w:rPr>
        <w:pict w14:anchorId="72D3B15E">
          <v:rect id="_x0000_i1025" style="width:468pt;height:.05pt" o:hralign="center" o:hrstd="t" o:hr="t" fillcolor="#a0a0a0" stroked="f"/>
        </w:pict>
      </w:r>
    </w:p>
    <w:p w14:paraId="131BF534" w14:textId="7B649657" w:rsidR="00F730B6" w:rsidRDefault="006F4F0F" w:rsidP="00E73242">
      <w:pPr>
        <w:outlineLvl w:val="0"/>
        <w:rPr>
          <w:rFonts w:ascii="Garamond" w:hAnsi="Garamond"/>
          <w:b/>
          <w:color w:val="000000"/>
        </w:rPr>
      </w:pPr>
      <w:r w:rsidRPr="00AE1EBE">
        <w:rPr>
          <w:rFonts w:ascii="Garamond" w:hAnsi="Garamond"/>
          <w:b/>
          <w:color w:val="000000"/>
        </w:rPr>
        <w:t>PROFESSIONAL EXPERIENCE</w:t>
      </w:r>
    </w:p>
    <w:p w14:paraId="2391BADD" w14:textId="77777777" w:rsidR="00D77816" w:rsidRDefault="00D77816" w:rsidP="006F4F0F">
      <w:pPr>
        <w:widowControl w:val="0"/>
        <w:tabs>
          <w:tab w:val="left" w:pos="720"/>
          <w:tab w:val="left" w:pos="8100"/>
        </w:tabs>
        <w:contextualSpacing/>
        <w:rPr>
          <w:rFonts w:ascii="Garamond" w:hAnsi="Garamond" w:cstheme="majorHAnsi"/>
          <w:b/>
          <w:bCs/>
          <w:i/>
          <w:iCs/>
        </w:rPr>
      </w:pPr>
    </w:p>
    <w:p w14:paraId="5A08F464" w14:textId="2F431B91" w:rsidR="00E5081C" w:rsidRDefault="00E5081C" w:rsidP="006F4F0F">
      <w:pPr>
        <w:widowControl w:val="0"/>
        <w:tabs>
          <w:tab w:val="left" w:pos="720"/>
          <w:tab w:val="left" w:pos="8100"/>
        </w:tabs>
        <w:contextualSpacing/>
        <w:rPr>
          <w:rFonts w:ascii="Garamond" w:hAnsi="Garamond" w:cstheme="majorHAnsi"/>
        </w:rPr>
      </w:pPr>
      <w:r>
        <w:rPr>
          <w:rFonts w:ascii="Garamond" w:hAnsi="Garamond" w:cstheme="majorHAnsi"/>
          <w:b/>
          <w:bCs/>
        </w:rPr>
        <w:t xml:space="preserve">University of Virginia Library, University of Virginia                                        </w:t>
      </w:r>
    </w:p>
    <w:p w14:paraId="4375765B" w14:textId="7A826C5C" w:rsidR="0060446B" w:rsidRPr="0060446B" w:rsidRDefault="0060446B" w:rsidP="006F4F0F">
      <w:pPr>
        <w:widowControl w:val="0"/>
        <w:tabs>
          <w:tab w:val="left" w:pos="720"/>
          <w:tab w:val="left" w:pos="8100"/>
        </w:tabs>
        <w:contextualSpacing/>
        <w:rPr>
          <w:rFonts w:ascii="Garamond" w:hAnsi="Garamond" w:cstheme="majorHAnsi"/>
        </w:rPr>
      </w:pPr>
      <w:r>
        <w:rPr>
          <w:rFonts w:ascii="Garamond" w:hAnsi="Garamond" w:cstheme="majorHAnsi"/>
          <w:i/>
          <w:iCs/>
        </w:rPr>
        <w:t xml:space="preserve">Associate Dean for Inclusion, Diversity, Equity, and Accessibility                                         </w:t>
      </w:r>
      <w:r>
        <w:rPr>
          <w:rFonts w:ascii="Garamond" w:hAnsi="Garamond" w:cstheme="majorHAnsi"/>
        </w:rPr>
        <w:t>July 2022-Present</w:t>
      </w:r>
    </w:p>
    <w:p w14:paraId="290920AE" w14:textId="77777777" w:rsidR="0060446B" w:rsidRPr="0060446B" w:rsidRDefault="0060446B" w:rsidP="0060446B">
      <w:pPr>
        <w:widowControl w:val="0"/>
        <w:numPr>
          <w:ilvl w:val="0"/>
          <w:numId w:val="5"/>
        </w:numPr>
        <w:tabs>
          <w:tab w:val="left" w:pos="720"/>
          <w:tab w:val="left" w:pos="8100"/>
        </w:tabs>
        <w:contextualSpacing/>
        <w:rPr>
          <w:rFonts w:ascii="Garamond" w:hAnsi="Garamond" w:cstheme="majorHAnsi"/>
        </w:rPr>
      </w:pPr>
      <w:r w:rsidRPr="0060446B">
        <w:rPr>
          <w:rFonts w:ascii="Garamond" w:hAnsi="Garamond" w:cstheme="majorHAnsi"/>
        </w:rPr>
        <w:t>Lead and participate in Library-wide initiatives to examine current practices and strengthen policies that advance diversity, equity, and inclusion goals.</w:t>
      </w:r>
    </w:p>
    <w:p w14:paraId="5E377299" w14:textId="77777777" w:rsidR="0060446B" w:rsidRPr="0060446B" w:rsidRDefault="0060446B" w:rsidP="0060446B">
      <w:pPr>
        <w:widowControl w:val="0"/>
        <w:numPr>
          <w:ilvl w:val="0"/>
          <w:numId w:val="5"/>
        </w:numPr>
        <w:tabs>
          <w:tab w:val="left" w:pos="720"/>
          <w:tab w:val="left" w:pos="8100"/>
        </w:tabs>
        <w:contextualSpacing/>
        <w:rPr>
          <w:rFonts w:ascii="Garamond" w:hAnsi="Garamond" w:cstheme="majorHAnsi"/>
        </w:rPr>
      </w:pPr>
      <w:r w:rsidRPr="0060446B">
        <w:rPr>
          <w:rFonts w:ascii="Garamond" w:hAnsi="Garamond" w:cstheme="majorHAnsi"/>
        </w:rPr>
        <w:t>Serve as the senior administration’s representative on the Library’s Inclusion, Diversity, Equity, and Accessibility Committee, providing expert knowledge and guidance for efforts to improve climate, intergroup relations, and accountability.</w:t>
      </w:r>
    </w:p>
    <w:p w14:paraId="10344B0D" w14:textId="3DBA5851" w:rsidR="0060446B" w:rsidRPr="0060446B" w:rsidRDefault="0060446B" w:rsidP="0060446B">
      <w:pPr>
        <w:widowControl w:val="0"/>
        <w:numPr>
          <w:ilvl w:val="0"/>
          <w:numId w:val="5"/>
        </w:numPr>
        <w:tabs>
          <w:tab w:val="left" w:pos="720"/>
          <w:tab w:val="left" w:pos="8100"/>
        </w:tabs>
        <w:contextualSpacing/>
        <w:rPr>
          <w:rFonts w:ascii="Garamond" w:hAnsi="Garamond" w:cstheme="majorHAnsi"/>
        </w:rPr>
      </w:pPr>
      <w:r w:rsidRPr="0060446B">
        <w:rPr>
          <w:rFonts w:ascii="Garamond" w:hAnsi="Garamond" w:cstheme="majorHAnsi"/>
        </w:rPr>
        <w:t>Direct the implementation of the Library’s Inclusive Excellence Plan, tracking outcomes and accountability, collecting relevant data, and preparing an annual progress report</w:t>
      </w:r>
    </w:p>
    <w:p w14:paraId="412FE1AD" w14:textId="77777777" w:rsidR="0060446B" w:rsidRPr="0060446B" w:rsidRDefault="0060446B" w:rsidP="0060446B">
      <w:pPr>
        <w:widowControl w:val="0"/>
        <w:numPr>
          <w:ilvl w:val="0"/>
          <w:numId w:val="5"/>
        </w:numPr>
        <w:tabs>
          <w:tab w:val="left" w:pos="720"/>
          <w:tab w:val="left" w:pos="8100"/>
        </w:tabs>
        <w:contextualSpacing/>
        <w:rPr>
          <w:rFonts w:ascii="Garamond" w:hAnsi="Garamond" w:cstheme="majorHAnsi"/>
        </w:rPr>
      </w:pPr>
      <w:r w:rsidRPr="0060446B">
        <w:rPr>
          <w:rFonts w:ascii="Garamond" w:hAnsi="Garamond" w:cstheme="majorHAnsi"/>
        </w:rPr>
        <w:t>Participate in strategic planning, budget planning, and other high-level Library decision-making processes.</w:t>
      </w:r>
    </w:p>
    <w:p w14:paraId="64F18D47" w14:textId="6EAAFFCD" w:rsidR="0060446B" w:rsidRPr="0060446B" w:rsidRDefault="0005748E" w:rsidP="0060446B">
      <w:pPr>
        <w:widowControl w:val="0"/>
        <w:numPr>
          <w:ilvl w:val="0"/>
          <w:numId w:val="5"/>
        </w:numPr>
        <w:tabs>
          <w:tab w:val="left" w:pos="720"/>
          <w:tab w:val="left" w:pos="8100"/>
        </w:tabs>
        <w:contextualSpacing/>
        <w:rPr>
          <w:rFonts w:ascii="Garamond" w:hAnsi="Garamond" w:cstheme="majorHAnsi"/>
        </w:rPr>
      </w:pPr>
      <w:r>
        <w:rPr>
          <w:rFonts w:ascii="Garamond" w:hAnsi="Garamond" w:cstheme="majorHAnsi"/>
        </w:rPr>
        <w:t>Collaborate</w:t>
      </w:r>
      <w:r w:rsidR="0060446B" w:rsidRPr="0060446B">
        <w:rPr>
          <w:rFonts w:ascii="Garamond" w:hAnsi="Garamond" w:cstheme="majorHAnsi"/>
        </w:rPr>
        <w:t xml:space="preserve"> with UVA Human Resources, the Division for Diversity, Equity and Inclusion, and University offices to identify training needs and resources for </w:t>
      </w:r>
      <w:r>
        <w:rPr>
          <w:rFonts w:ascii="Garamond" w:hAnsi="Garamond" w:cstheme="majorHAnsi"/>
        </w:rPr>
        <w:t>staff</w:t>
      </w:r>
      <w:r w:rsidR="0060446B" w:rsidRPr="0060446B">
        <w:rPr>
          <w:rFonts w:ascii="Garamond" w:hAnsi="Garamond" w:cstheme="majorHAnsi"/>
        </w:rPr>
        <w:t>.</w:t>
      </w:r>
    </w:p>
    <w:p w14:paraId="21C5B80F" w14:textId="77777777" w:rsidR="0060446B" w:rsidRPr="0060446B" w:rsidRDefault="0060446B" w:rsidP="0060446B">
      <w:pPr>
        <w:widowControl w:val="0"/>
        <w:numPr>
          <w:ilvl w:val="0"/>
          <w:numId w:val="5"/>
        </w:numPr>
        <w:tabs>
          <w:tab w:val="left" w:pos="720"/>
          <w:tab w:val="left" w:pos="8100"/>
        </w:tabs>
        <w:contextualSpacing/>
        <w:rPr>
          <w:rFonts w:ascii="Garamond" w:hAnsi="Garamond" w:cstheme="majorHAnsi"/>
        </w:rPr>
      </w:pPr>
      <w:r w:rsidRPr="0060446B">
        <w:rPr>
          <w:rFonts w:ascii="Garamond" w:hAnsi="Garamond" w:cstheme="majorHAnsi"/>
        </w:rPr>
        <w:t>Represent the Library in professional organizations and meetings and contribute to knowledge in the field through professional publications and presentations</w:t>
      </w:r>
    </w:p>
    <w:p w14:paraId="773AD812" w14:textId="4E1B5E61" w:rsidR="0060446B" w:rsidRPr="006A1B37" w:rsidRDefault="0060446B" w:rsidP="006A1B37">
      <w:pPr>
        <w:widowControl w:val="0"/>
        <w:numPr>
          <w:ilvl w:val="0"/>
          <w:numId w:val="5"/>
        </w:numPr>
        <w:tabs>
          <w:tab w:val="left" w:pos="720"/>
          <w:tab w:val="left" w:pos="8100"/>
        </w:tabs>
        <w:contextualSpacing/>
        <w:rPr>
          <w:rFonts w:ascii="Garamond" w:hAnsi="Garamond" w:cstheme="majorHAnsi"/>
        </w:rPr>
      </w:pPr>
      <w:r w:rsidRPr="0060446B">
        <w:rPr>
          <w:rFonts w:ascii="Garamond" w:hAnsi="Garamond" w:cstheme="majorHAnsi"/>
        </w:rPr>
        <w:t>Establish practices and analyze metrics for evaluating progress on DEI goals and initiatives in collaboration with Library Assessment staff. Collaborate on the design and analysis of regular Library climate surveys. Make recommendations for organizational change based on analytics and findings.</w:t>
      </w:r>
    </w:p>
    <w:p w14:paraId="27802AE5" w14:textId="77777777" w:rsidR="0060446B" w:rsidRPr="0060446B" w:rsidRDefault="0060446B" w:rsidP="0060446B">
      <w:pPr>
        <w:widowControl w:val="0"/>
        <w:numPr>
          <w:ilvl w:val="0"/>
          <w:numId w:val="5"/>
        </w:numPr>
        <w:tabs>
          <w:tab w:val="left" w:pos="720"/>
          <w:tab w:val="left" w:pos="8100"/>
        </w:tabs>
        <w:contextualSpacing/>
        <w:rPr>
          <w:rFonts w:ascii="Garamond" w:hAnsi="Garamond" w:cstheme="majorHAnsi"/>
        </w:rPr>
      </w:pPr>
      <w:r w:rsidRPr="0060446B">
        <w:rPr>
          <w:rFonts w:ascii="Garamond" w:hAnsi="Garamond" w:cstheme="majorHAnsi"/>
        </w:rPr>
        <w:t>Represent the Library in meetings, committees, and other project work undertaken by diversity officers across campus under the leadership of the University’s Division for Diversity, Equity, and Inclusion.</w:t>
      </w:r>
    </w:p>
    <w:p w14:paraId="7AFA4C82" w14:textId="77777777" w:rsidR="0060446B" w:rsidRPr="0060446B" w:rsidRDefault="0060446B" w:rsidP="0060446B">
      <w:pPr>
        <w:widowControl w:val="0"/>
        <w:numPr>
          <w:ilvl w:val="0"/>
          <w:numId w:val="5"/>
        </w:numPr>
        <w:tabs>
          <w:tab w:val="left" w:pos="720"/>
          <w:tab w:val="left" w:pos="8100"/>
        </w:tabs>
        <w:contextualSpacing/>
        <w:rPr>
          <w:rFonts w:ascii="Garamond" w:hAnsi="Garamond" w:cstheme="majorHAnsi"/>
        </w:rPr>
      </w:pPr>
      <w:r w:rsidRPr="0060446B">
        <w:rPr>
          <w:rFonts w:ascii="Garamond" w:hAnsi="Garamond" w:cstheme="majorHAnsi"/>
        </w:rPr>
        <w:t>Advise and monitor search and recruitment processes to strengthen the hiring process, contribute to building diverse outreach and recruitment networks, and work with Library leadership to ensure retention and well-being of an increasingly diverse staff.</w:t>
      </w:r>
    </w:p>
    <w:p w14:paraId="6F5615B4" w14:textId="77777777" w:rsidR="0060446B" w:rsidRPr="0060446B" w:rsidRDefault="0060446B" w:rsidP="0060446B">
      <w:pPr>
        <w:widowControl w:val="0"/>
        <w:numPr>
          <w:ilvl w:val="0"/>
          <w:numId w:val="5"/>
        </w:numPr>
        <w:tabs>
          <w:tab w:val="left" w:pos="720"/>
          <w:tab w:val="left" w:pos="8100"/>
        </w:tabs>
        <w:contextualSpacing/>
        <w:rPr>
          <w:rFonts w:ascii="Garamond" w:hAnsi="Garamond" w:cstheme="majorHAnsi"/>
        </w:rPr>
      </w:pPr>
      <w:r w:rsidRPr="0060446B">
        <w:rPr>
          <w:rFonts w:ascii="Garamond" w:hAnsi="Garamond" w:cstheme="majorHAnsi"/>
        </w:rPr>
        <w:t>Lead, coordinate, or participate in programs and initiatives with campus partners, including academic departments and centers, student groups, and programs engaging the wider community beyond the University.</w:t>
      </w:r>
    </w:p>
    <w:p w14:paraId="548B8B9B" w14:textId="77777777" w:rsidR="0060446B" w:rsidRPr="0060446B" w:rsidRDefault="0060446B" w:rsidP="0060446B">
      <w:pPr>
        <w:widowControl w:val="0"/>
        <w:numPr>
          <w:ilvl w:val="0"/>
          <w:numId w:val="5"/>
        </w:numPr>
        <w:tabs>
          <w:tab w:val="left" w:pos="720"/>
          <w:tab w:val="left" w:pos="8100"/>
        </w:tabs>
        <w:contextualSpacing/>
        <w:rPr>
          <w:rFonts w:ascii="Garamond" w:hAnsi="Garamond" w:cstheme="majorHAnsi"/>
        </w:rPr>
      </w:pPr>
      <w:r w:rsidRPr="0060446B">
        <w:rPr>
          <w:rFonts w:ascii="Garamond" w:hAnsi="Garamond" w:cstheme="majorHAnsi"/>
        </w:rPr>
        <w:t>Manage participation in fellowship opportunities and similar programs sponsored by library organizations to increase diversity in the profession</w:t>
      </w:r>
    </w:p>
    <w:p w14:paraId="7121FD9F" w14:textId="27ED6A04" w:rsidR="006F4F0F" w:rsidRPr="00AE1EBE" w:rsidRDefault="006F4F0F" w:rsidP="006F4F0F">
      <w:pPr>
        <w:widowControl w:val="0"/>
        <w:tabs>
          <w:tab w:val="left" w:pos="720"/>
          <w:tab w:val="left" w:pos="8100"/>
        </w:tabs>
        <w:contextualSpacing/>
        <w:rPr>
          <w:rFonts w:ascii="Garamond" w:hAnsi="Garamond" w:cstheme="majorHAnsi"/>
          <w:b/>
          <w:bCs/>
        </w:rPr>
      </w:pPr>
      <w:r>
        <w:rPr>
          <w:rFonts w:ascii="Garamond" w:hAnsi="Garamond" w:cstheme="majorHAnsi"/>
          <w:b/>
          <w:bCs/>
        </w:rPr>
        <w:lastRenderedPageBreak/>
        <w:t xml:space="preserve">School of Education </w:t>
      </w:r>
      <w:r w:rsidRPr="00AE1EBE">
        <w:rPr>
          <w:rFonts w:ascii="Garamond" w:hAnsi="Garamond" w:cstheme="majorHAnsi"/>
          <w:b/>
          <w:bCs/>
        </w:rPr>
        <w:t>&amp; Human Development, University of Virginia</w:t>
      </w:r>
    </w:p>
    <w:p w14:paraId="0FCB0571" w14:textId="10E25842" w:rsidR="00930D18" w:rsidRPr="00930D18" w:rsidRDefault="00930D18" w:rsidP="006F4F0F">
      <w:pPr>
        <w:widowControl w:val="0"/>
        <w:tabs>
          <w:tab w:val="left" w:pos="720"/>
          <w:tab w:val="left" w:pos="8100"/>
        </w:tabs>
        <w:contextualSpacing/>
        <w:rPr>
          <w:rFonts w:ascii="Garamond" w:hAnsi="Garamond" w:cstheme="majorHAnsi"/>
        </w:rPr>
      </w:pPr>
      <w:r>
        <w:rPr>
          <w:rFonts w:ascii="Garamond" w:hAnsi="Garamond" w:cstheme="majorHAnsi"/>
          <w:i/>
          <w:iCs/>
        </w:rPr>
        <w:t xml:space="preserve">Director of Diversity, Equity, and Inclusion                                                              </w:t>
      </w:r>
      <w:r>
        <w:rPr>
          <w:rFonts w:ascii="Garamond" w:hAnsi="Garamond" w:cstheme="majorHAnsi"/>
        </w:rPr>
        <w:t>January 2022-</w:t>
      </w:r>
      <w:r w:rsidR="0060446B">
        <w:rPr>
          <w:rFonts w:ascii="Garamond" w:hAnsi="Garamond" w:cstheme="majorHAnsi"/>
        </w:rPr>
        <w:t>July 2022</w:t>
      </w:r>
    </w:p>
    <w:p w14:paraId="400BBF36" w14:textId="5C4EA0C9" w:rsidR="006F4F0F" w:rsidRPr="00AE1EBE" w:rsidRDefault="006F4F0F" w:rsidP="006F4F0F">
      <w:pPr>
        <w:widowControl w:val="0"/>
        <w:tabs>
          <w:tab w:val="left" w:pos="720"/>
          <w:tab w:val="left" w:pos="8100"/>
        </w:tabs>
        <w:contextualSpacing/>
        <w:rPr>
          <w:rFonts w:ascii="Garamond" w:hAnsi="Garamond" w:cstheme="majorHAnsi"/>
        </w:rPr>
      </w:pPr>
      <w:r w:rsidRPr="00AE1EBE">
        <w:rPr>
          <w:rFonts w:ascii="Garamond" w:hAnsi="Garamond" w:cstheme="majorHAnsi"/>
          <w:i/>
          <w:iCs/>
        </w:rPr>
        <w:t xml:space="preserve">Diversity, Equity &amp; Inclusion Programs Manager                                               </w:t>
      </w:r>
      <w:r w:rsidRPr="00AE1EBE">
        <w:rPr>
          <w:rFonts w:ascii="Garamond" w:hAnsi="Garamond" w:cstheme="majorHAnsi"/>
        </w:rPr>
        <w:t>January 2021-</w:t>
      </w:r>
      <w:r w:rsidR="00930D18">
        <w:rPr>
          <w:rFonts w:ascii="Garamond" w:hAnsi="Garamond" w:cstheme="majorHAnsi"/>
        </w:rPr>
        <w:t>January 2022</w:t>
      </w:r>
    </w:p>
    <w:p w14:paraId="1DB35D9A" w14:textId="53B1C401" w:rsidR="006F4F0F" w:rsidRPr="00AE1EBE" w:rsidRDefault="006F4F0F" w:rsidP="006F4F0F">
      <w:pPr>
        <w:widowControl w:val="0"/>
        <w:numPr>
          <w:ilvl w:val="0"/>
          <w:numId w:val="5"/>
        </w:numPr>
        <w:tabs>
          <w:tab w:val="left" w:pos="720"/>
          <w:tab w:val="left" w:pos="8100"/>
        </w:tabs>
        <w:contextualSpacing/>
        <w:rPr>
          <w:rFonts w:ascii="Garamond" w:hAnsi="Garamond" w:cstheme="majorHAnsi"/>
        </w:rPr>
      </w:pPr>
      <w:r w:rsidRPr="00AE1EBE">
        <w:rPr>
          <w:rFonts w:ascii="Garamond" w:hAnsi="Garamond" w:cstheme="majorHAnsi"/>
        </w:rPr>
        <w:t xml:space="preserve">Design and facilitate new initiatives, </w:t>
      </w:r>
      <w:r w:rsidR="00C133C2">
        <w:rPr>
          <w:rFonts w:ascii="Garamond" w:hAnsi="Garamond" w:cstheme="majorHAnsi"/>
        </w:rPr>
        <w:t>programming,</w:t>
      </w:r>
      <w:r w:rsidRPr="00AE1EBE">
        <w:rPr>
          <w:rFonts w:ascii="Garamond" w:hAnsi="Garamond" w:cstheme="majorHAnsi"/>
        </w:rPr>
        <w:t xml:space="preserve"> and events that promote diversity, equity</w:t>
      </w:r>
      <w:r w:rsidR="008F0306">
        <w:rPr>
          <w:rFonts w:ascii="Garamond" w:hAnsi="Garamond" w:cstheme="majorHAnsi"/>
        </w:rPr>
        <w:t>,</w:t>
      </w:r>
      <w:r w:rsidRPr="00AE1EBE">
        <w:rPr>
          <w:rFonts w:ascii="Garamond" w:hAnsi="Garamond" w:cstheme="majorHAnsi"/>
        </w:rPr>
        <w:t xml:space="preserve"> and inclusion (DEI) in EHD for</w:t>
      </w:r>
      <w:r w:rsidR="00C133C2">
        <w:rPr>
          <w:rFonts w:ascii="Garamond" w:hAnsi="Garamond" w:cstheme="majorHAnsi"/>
        </w:rPr>
        <w:t xml:space="preserve"> 1200+</w:t>
      </w:r>
      <w:r w:rsidRPr="00AE1EBE">
        <w:rPr>
          <w:rFonts w:ascii="Garamond" w:hAnsi="Garamond" w:cstheme="majorHAnsi"/>
        </w:rPr>
        <w:t xml:space="preserve"> students</w:t>
      </w:r>
      <w:r w:rsidR="00C133C2">
        <w:rPr>
          <w:rFonts w:ascii="Garamond" w:hAnsi="Garamond" w:cstheme="majorHAnsi"/>
        </w:rPr>
        <w:t xml:space="preserve"> and 300+ </w:t>
      </w:r>
      <w:r w:rsidRPr="00AE1EBE">
        <w:rPr>
          <w:rFonts w:ascii="Garamond" w:hAnsi="Garamond" w:cstheme="majorHAnsi"/>
        </w:rPr>
        <w:t>faculty</w:t>
      </w:r>
      <w:r w:rsidR="008F0306">
        <w:rPr>
          <w:rFonts w:ascii="Garamond" w:hAnsi="Garamond" w:cstheme="majorHAnsi"/>
        </w:rPr>
        <w:t xml:space="preserve"> </w:t>
      </w:r>
      <w:r w:rsidRPr="00AE1EBE">
        <w:rPr>
          <w:rFonts w:ascii="Garamond" w:hAnsi="Garamond" w:cstheme="majorHAnsi"/>
        </w:rPr>
        <w:t>and staff</w:t>
      </w:r>
    </w:p>
    <w:p w14:paraId="30814CF5" w14:textId="236437D8" w:rsidR="00F64287" w:rsidRPr="00F64287" w:rsidRDefault="00F64287" w:rsidP="00F64287">
      <w:pPr>
        <w:widowControl w:val="0"/>
        <w:numPr>
          <w:ilvl w:val="0"/>
          <w:numId w:val="5"/>
        </w:numPr>
        <w:tabs>
          <w:tab w:val="left" w:pos="720"/>
          <w:tab w:val="left" w:pos="8100"/>
        </w:tabs>
        <w:contextualSpacing/>
        <w:rPr>
          <w:rFonts w:ascii="Garamond" w:hAnsi="Garamond" w:cstheme="majorHAnsi"/>
        </w:rPr>
      </w:pPr>
      <w:r w:rsidRPr="00AE1EBE">
        <w:rPr>
          <w:rFonts w:ascii="Garamond" w:hAnsi="Garamond" w:cstheme="majorHAnsi"/>
        </w:rPr>
        <w:t>Manag</w:t>
      </w:r>
      <w:r>
        <w:rPr>
          <w:rFonts w:ascii="Garamond" w:hAnsi="Garamond" w:cstheme="majorHAnsi"/>
        </w:rPr>
        <w:t>e</w:t>
      </w:r>
      <w:r w:rsidRPr="00AE1EBE">
        <w:rPr>
          <w:rFonts w:ascii="Garamond" w:hAnsi="Garamond" w:cstheme="majorHAnsi"/>
        </w:rPr>
        <w:t xml:space="preserve"> the Office of DEI budget and resources, including direct</w:t>
      </w:r>
      <w:r>
        <w:rPr>
          <w:rFonts w:ascii="Garamond" w:hAnsi="Garamond" w:cstheme="majorHAnsi"/>
        </w:rPr>
        <w:t xml:space="preserve"> hiring and</w:t>
      </w:r>
      <w:r w:rsidRPr="00AE1EBE">
        <w:rPr>
          <w:rFonts w:ascii="Garamond" w:hAnsi="Garamond" w:cstheme="majorHAnsi"/>
        </w:rPr>
        <w:t xml:space="preserve"> supervision of </w:t>
      </w:r>
      <w:r>
        <w:rPr>
          <w:rFonts w:ascii="Garamond" w:hAnsi="Garamond" w:cstheme="majorHAnsi"/>
        </w:rPr>
        <w:t xml:space="preserve">multiple </w:t>
      </w:r>
      <w:r w:rsidRPr="00AE1EBE">
        <w:rPr>
          <w:rFonts w:ascii="Garamond" w:hAnsi="Garamond" w:cstheme="majorHAnsi"/>
        </w:rPr>
        <w:t>student interns</w:t>
      </w:r>
    </w:p>
    <w:p w14:paraId="11F4C8AB" w14:textId="77777777" w:rsidR="00930D18" w:rsidRPr="00AE1EBE" w:rsidRDefault="00930D18" w:rsidP="00930D18">
      <w:pPr>
        <w:widowControl w:val="0"/>
        <w:numPr>
          <w:ilvl w:val="0"/>
          <w:numId w:val="5"/>
        </w:numPr>
        <w:tabs>
          <w:tab w:val="left" w:pos="720"/>
          <w:tab w:val="left" w:pos="8100"/>
        </w:tabs>
        <w:contextualSpacing/>
        <w:rPr>
          <w:rFonts w:ascii="Garamond" w:hAnsi="Garamond" w:cstheme="majorHAnsi"/>
        </w:rPr>
      </w:pPr>
      <w:r>
        <w:rPr>
          <w:rFonts w:ascii="Garamond" w:hAnsi="Garamond" w:cstheme="majorHAnsi"/>
        </w:rPr>
        <w:t>Pilot</w:t>
      </w:r>
      <w:r w:rsidRPr="00AE1EBE">
        <w:rPr>
          <w:rFonts w:ascii="Garamond" w:hAnsi="Garamond" w:cstheme="majorHAnsi"/>
        </w:rPr>
        <w:t xml:space="preserve"> inaugural EHD BIPOC Alumni Program, including partnerships with the </w:t>
      </w:r>
      <w:r>
        <w:rPr>
          <w:rFonts w:ascii="Garamond" w:hAnsi="Garamond" w:cstheme="majorHAnsi"/>
        </w:rPr>
        <w:t xml:space="preserve">School’s </w:t>
      </w:r>
      <w:r w:rsidRPr="00AE1EBE">
        <w:rPr>
          <w:rFonts w:ascii="Garamond" w:hAnsi="Garamond" w:cstheme="majorHAnsi"/>
        </w:rPr>
        <w:t>Foundation, special events, and networking opportunities for current BIPOC students</w:t>
      </w:r>
    </w:p>
    <w:p w14:paraId="6D266042" w14:textId="3B43122B" w:rsidR="00F64287" w:rsidRPr="00AE1EBE" w:rsidRDefault="00F64287" w:rsidP="00F64287">
      <w:pPr>
        <w:widowControl w:val="0"/>
        <w:numPr>
          <w:ilvl w:val="0"/>
          <w:numId w:val="5"/>
        </w:numPr>
        <w:tabs>
          <w:tab w:val="left" w:pos="720"/>
          <w:tab w:val="left" w:pos="8100"/>
        </w:tabs>
        <w:contextualSpacing/>
        <w:rPr>
          <w:rFonts w:ascii="Garamond" w:hAnsi="Garamond" w:cstheme="majorHAnsi"/>
        </w:rPr>
      </w:pPr>
      <w:r w:rsidRPr="00AE1EBE">
        <w:rPr>
          <w:rFonts w:ascii="Garamond" w:hAnsi="Garamond" w:cstheme="majorHAnsi"/>
        </w:rPr>
        <w:t xml:space="preserve">Lead effort in research and identification of expert speakers, guests, models, and frameworks </w:t>
      </w:r>
      <w:r w:rsidR="00930D18">
        <w:rPr>
          <w:rFonts w:ascii="Garamond" w:hAnsi="Garamond" w:cstheme="majorHAnsi"/>
        </w:rPr>
        <w:t>around</w:t>
      </w:r>
      <w:r w:rsidRPr="00AE1EBE">
        <w:rPr>
          <w:rFonts w:ascii="Garamond" w:hAnsi="Garamond" w:cstheme="majorHAnsi"/>
        </w:rPr>
        <w:t xml:space="preserve"> DEI issues</w:t>
      </w:r>
    </w:p>
    <w:p w14:paraId="18279817" w14:textId="30B6B924" w:rsidR="00F447D7" w:rsidRPr="00AE1EBE" w:rsidRDefault="00F447D7" w:rsidP="00F447D7">
      <w:pPr>
        <w:widowControl w:val="0"/>
        <w:numPr>
          <w:ilvl w:val="0"/>
          <w:numId w:val="5"/>
        </w:numPr>
        <w:tabs>
          <w:tab w:val="left" w:pos="720"/>
          <w:tab w:val="left" w:pos="8100"/>
        </w:tabs>
        <w:contextualSpacing/>
        <w:rPr>
          <w:rFonts w:ascii="Garamond" w:hAnsi="Garamond" w:cstheme="majorHAnsi"/>
        </w:rPr>
      </w:pPr>
      <w:r>
        <w:rPr>
          <w:rFonts w:ascii="Garamond" w:hAnsi="Garamond" w:cstheme="majorHAnsi"/>
        </w:rPr>
        <w:t>Partner</w:t>
      </w:r>
      <w:r w:rsidRPr="00AE1EBE">
        <w:rPr>
          <w:rFonts w:ascii="Garamond" w:hAnsi="Garamond" w:cstheme="majorHAnsi"/>
        </w:rPr>
        <w:t xml:space="preserve"> with Faculty Affairs on mentoring program, including development of curriculum and other programmatic </w:t>
      </w:r>
      <w:r>
        <w:rPr>
          <w:rFonts w:ascii="Garamond" w:hAnsi="Garamond" w:cstheme="majorHAnsi"/>
        </w:rPr>
        <w:t xml:space="preserve">and onboarding </w:t>
      </w:r>
      <w:r w:rsidRPr="00AE1EBE">
        <w:rPr>
          <w:rFonts w:ascii="Garamond" w:hAnsi="Garamond" w:cstheme="majorHAnsi"/>
        </w:rPr>
        <w:t xml:space="preserve">opportunities for faculty </w:t>
      </w:r>
    </w:p>
    <w:p w14:paraId="7D54A7F7" w14:textId="5B465A39" w:rsidR="00F447D7" w:rsidRDefault="006F4F0F" w:rsidP="00F447D7">
      <w:pPr>
        <w:widowControl w:val="0"/>
        <w:numPr>
          <w:ilvl w:val="0"/>
          <w:numId w:val="5"/>
        </w:numPr>
        <w:tabs>
          <w:tab w:val="left" w:pos="720"/>
          <w:tab w:val="left" w:pos="8100"/>
        </w:tabs>
        <w:contextualSpacing/>
        <w:rPr>
          <w:rFonts w:ascii="Garamond" w:hAnsi="Garamond" w:cstheme="majorHAnsi"/>
        </w:rPr>
      </w:pPr>
      <w:r w:rsidRPr="00AE1EBE">
        <w:rPr>
          <w:rFonts w:ascii="Garamond" w:hAnsi="Garamond" w:cstheme="majorHAnsi"/>
        </w:rPr>
        <w:t>Collaborate with Academic Associate Deans and appropriate EHD stakeholders in facilitating DEI-focused program</w:t>
      </w:r>
      <w:r w:rsidR="00930D18">
        <w:rPr>
          <w:rFonts w:ascii="Garamond" w:hAnsi="Garamond" w:cstheme="majorHAnsi"/>
        </w:rPr>
        <w:t>matic</w:t>
      </w:r>
      <w:r w:rsidRPr="00AE1EBE">
        <w:rPr>
          <w:rFonts w:ascii="Garamond" w:hAnsi="Garamond" w:cstheme="majorHAnsi"/>
        </w:rPr>
        <w:t xml:space="preserve"> opportunities</w:t>
      </w:r>
    </w:p>
    <w:p w14:paraId="7AB94751" w14:textId="7FB912D2" w:rsidR="00F447D7" w:rsidRPr="00F447D7" w:rsidRDefault="00F447D7" w:rsidP="00F447D7">
      <w:pPr>
        <w:pStyle w:val="ListParagraph"/>
        <w:numPr>
          <w:ilvl w:val="0"/>
          <w:numId w:val="5"/>
        </w:numPr>
        <w:rPr>
          <w:rFonts w:ascii="Garamond" w:hAnsi="Garamond" w:cstheme="majorHAnsi"/>
        </w:rPr>
      </w:pPr>
      <w:r w:rsidRPr="00F447D7">
        <w:rPr>
          <w:rFonts w:ascii="Garamond" w:hAnsi="Garamond" w:cstheme="majorHAnsi"/>
        </w:rPr>
        <w:t xml:space="preserve">Participate actively in the University’s Diversity Council Meetings, Division for DEI committee meeting, and bi-weekly Diversity Deans meetings to promote the work of the </w:t>
      </w:r>
      <w:r w:rsidR="00930D18">
        <w:rPr>
          <w:rFonts w:ascii="Garamond" w:hAnsi="Garamond" w:cstheme="majorHAnsi"/>
        </w:rPr>
        <w:t xml:space="preserve">EHD </w:t>
      </w:r>
      <w:r w:rsidRPr="00F447D7">
        <w:rPr>
          <w:rFonts w:ascii="Garamond" w:hAnsi="Garamond" w:cstheme="majorHAnsi"/>
        </w:rPr>
        <w:t>Office of DEI across Grounds</w:t>
      </w:r>
    </w:p>
    <w:p w14:paraId="1B18863D" w14:textId="1E69676D" w:rsidR="006F4F0F" w:rsidRDefault="006F4F0F" w:rsidP="006F4F0F">
      <w:pPr>
        <w:pStyle w:val="ListParagraph"/>
        <w:numPr>
          <w:ilvl w:val="0"/>
          <w:numId w:val="5"/>
        </w:numPr>
        <w:rPr>
          <w:rFonts w:ascii="Garamond" w:hAnsi="Garamond" w:cstheme="majorHAnsi"/>
        </w:rPr>
      </w:pPr>
      <w:r w:rsidRPr="00AE1EBE">
        <w:rPr>
          <w:rFonts w:ascii="Garamond" w:hAnsi="Garamond" w:cstheme="majorHAnsi"/>
        </w:rPr>
        <w:t xml:space="preserve">Serve on necessary committees at EHD and University-level </w:t>
      </w:r>
      <w:r w:rsidR="00930D18">
        <w:rPr>
          <w:rFonts w:ascii="Garamond" w:hAnsi="Garamond" w:cstheme="majorHAnsi"/>
        </w:rPr>
        <w:t xml:space="preserve">committees </w:t>
      </w:r>
      <w:r w:rsidRPr="00AE1EBE">
        <w:rPr>
          <w:rFonts w:ascii="Garamond" w:hAnsi="Garamond" w:cstheme="majorHAnsi"/>
        </w:rPr>
        <w:t>to further DEI goals</w:t>
      </w:r>
      <w:r w:rsidR="00930D18">
        <w:rPr>
          <w:rFonts w:ascii="Garamond" w:hAnsi="Garamond" w:cstheme="majorHAnsi"/>
        </w:rPr>
        <w:t xml:space="preserve">, </w:t>
      </w:r>
      <w:r w:rsidRPr="00AE1EBE">
        <w:rPr>
          <w:rFonts w:ascii="Garamond" w:hAnsi="Garamond" w:cstheme="majorHAnsi"/>
        </w:rPr>
        <w:t>including search committee</w:t>
      </w:r>
      <w:r w:rsidR="00930D18">
        <w:rPr>
          <w:rFonts w:ascii="Garamond" w:hAnsi="Garamond" w:cstheme="majorHAnsi"/>
        </w:rPr>
        <w:t>s,</w:t>
      </w:r>
      <w:r w:rsidRPr="00AE1EBE">
        <w:rPr>
          <w:rFonts w:ascii="Garamond" w:hAnsi="Garamond" w:cstheme="majorHAnsi"/>
        </w:rPr>
        <w:t xml:space="preserve"> affinity </w:t>
      </w:r>
      <w:r w:rsidR="00930D18">
        <w:rPr>
          <w:rFonts w:ascii="Garamond" w:hAnsi="Garamond" w:cstheme="majorHAnsi"/>
        </w:rPr>
        <w:t>groups</w:t>
      </w:r>
      <w:r w:rsidRPr="00AE1EBE">
        <w:rPr>
          <w:rFonts w:ascii="Garamond" w:hAnsi="Garamond" w:cstheme="majorHAnsi"/>
        </w:rPr>
        <w:t xml:space="preserve"> and DEI Working</w:t>
      </w:r>
      <w:r w:rsidR="00F730B6">
        <w:rPr>
          <w:rFonts w:ascii="Garamond" w:hAnsi="Garamond" w:cstheme="majorHAnsi"/>
        </w:rPr>
        <w:t xml:space="preserve"> </w:t>
      </w:r>
      <w:r w:rsidRPr="00AE1EBE">
        <w:rPr>
          <w:rFonts w:ascii="Garamond" w:hAnsi="Garamond" w:cstheme="majorHAnsi"/>
        </w:rPr>
        <w:t>Groups</w:t>
      </w:r>
    </w:p>
    <w:p w14:paraId="4F1ACA6F" w14:textId="77777777" w:rsidR="00930D18" w:rsidRDefault="00930D18" w:rsidP="006F4F0F">
      <w:pPr>
        <w:rPr>
          <w:rFonts w:ascii="Garamond" w:hAnsi="Garamond" w:cstheme="majorHAnsi"/>
          <w:b/>
          <w:bCs/>
        </w:rPr>
      </w:pPr>
    </w:p>
    <w:p w14:paraId="16E288F0" w14:textId="4CB17678" w:rsidR="006F4F0F" w:rsidRPr="00155083" w:rsidRDefault="006F4F0F" w:rsidP="006F4F0F">
      <w:pPr>
        <w:rPr>
          <w:rFonts w:ascii="Garamond" w:hAnsi="Garamond" w:cstheme="majorHAnsi"/>
        </w:rPr>
      </w:pPr>
      <w:r w:rsidRPr="00155083">
        <w:rPr>
          <w:rFonts w:ascii="Garamond" w:hAnsi="Garamond" w:cstheme="majorHAnsi"/>
          <w:b/>
          <w:bCs/>
        </w:rPr>
        <w:t xml:space="preserve">Miller School of Albemarle  </w:t>
      </w:r>
    </w:p>
    <w:p w14:paraId="0BAC0A33" w14:textId="77777777" w:rsidR="006F4F0F" w:rsidRPr="00AE1EBE" w:rsidRDefault="006F4F0F" w:rsidP="006F4F0F">
      <w:pPr>
        <w:widowControl w:val="0"/>
        <w:tabs>
          <w:tab w:val="left" w:pos="720"/>
          <w:tab w:val="left" w:pos="8100"/>
        </w:tabs>
        <w:contextualSpacing/>
        <w:rPr>
          <w:rFonts w:ascii="Garamond" w:hAnsi="Garamond" w:cstheme="majorHAnsi"/>
        </w:rPr>
      </w:pPr>
      <w:r w:rsidRPr="00AE1EBE">
        <w:rPr>
          <w:rFonts w:ascii="Garamond" w:hAnsi="Garamond" w:cstheme="majorHAnsi"/>
          <w:i/>
          <w:iCs/>
        </w:rPr>
        <w:t xml:space="preserve">Coordinator of Diversity, Equity &amp; Inclusion                                                          </w:t>
      </w:r>
      <w:r w:rsidRPr="00AE1EBE">
        <w:rPr>
          <w:rFonts w:ascii="Garamond" w:hAnsi="Garamond" w:cstheme="majorHAnsi"/>
        </w:rPr>
        <w:t>May 2020-January 2021</w:t>
      </w:r>
    </w:p>
    <w:p w14:paraId="6210040B" w14:textId="77777777" w:rsidR="006F4F0F" w:rsidRPr="00AE1EBE" w:rsidRDefault="006F4F0F" w:rsidP="006F4F0F">
      <w:pPr>
        <w:widowControl w:val="0"/>
        <w:numPr>
          <w:ilvl w:val="0"/>
          <w:numId w:val="5"/>
        </w:numPr>
        <w:tabs>
          <w:tab w:val="left" w:pos="720"/>
          <w:tab w:val="left" w:pos="8100"/>
        </w:tabs>
        <w:contextualSpacing/>
        <w:rPr>
          <w:rFonts w:ascii="Garamond" w:hAnsi="Garamond" w:cstheme="majorHAnsi"/>
        </w:rPr>
      </w:pPr>
      <w:r w:rsidRPr="00AE1EBE">
        <w:rPr>
          <w:rFonts w:ascii="Garamond" w:hAnsi="Garamond" w:cstheme="majorHAnsi"/>
        </w:rPr>
        <w:t>Designed position description to serve as School’s first DEI Coordinator</w:t>
      </w:r>
    </w:p>
    <w:p w14:paraId="1B77F8B5" w14:textId="190D153C" w:rsidR="006F4F0F" w:rsidRPr="00AE1EBE" w:rsidRDefault="006F4F0F" w:rsidP="006F4F0F">
      <w:pPr>
        <w:widowControl w:val="0"/>
        <w:numPr>
          <w:ilvl w:val="0"/>
          <w:numId w:val="5"/>
        </w:numPr>
        <w:tabs>
          <w:tab w:val="left" w:pos="720"/>
          <w:tab w:val="left" w:pos="8100"/>
        </w:tabs>
        <w:contextualSpacing/>
        <w:rPr>
          <w:rFonts w:ascii="Garamond" w:hAnsi="Garamond" w:cstheme="majorHAnsi"/>
        </w:rPr>
      </w:pPr>
      <w:r w:rsidRPr="00AE1EBE">
        <w:rPr>
          <w:rFonts w:ascii="Garamond" w:hAnsi="Garamond" w:cstheme="majorHAnsi"/>
        </w:rPr>
        <w:t xml:space="preserve">Supported curriculum development aimed at more inclusive and social-justice-minded teaching </w:t>
      </w:r>
      <w:r w:rsidR="00004A66" w:rsidRPr="00AE1EBE">
        <w:rPr>
          <w:rFonts w:ascii="Garamond" w:hAnsi="Garamond" w:cstheme="majorHAnsi"/>
        </w:rPr>
        <w:t>and learning</w:t>
      </w:r>
      <w:r w:rsidRPr="00AE1EBE">
        <w:rPr>
          <w:rFonts w:ascii="Garamond" w:hAnsi="Garamond" w:cstheme="majorHAnsi"/>
        </w:rPr>
        <w:t xml:space="preserve"> through quarterly </w:t>
      </w:r>
      <w:r w:rsidR="004426CE">
        <w:rPr>
          <w:rFonts w:ascii="Garamond" w:hAnsi="Garamond" w:cstheme="majorHAnsi"/>
        </w:rPr>
        <w:t xml:space="preserve">anti-racist </w:t>
      </w:r>
      <w:r w:rsidRPr="00AE1EBE">
        <w:rPr>
          <w:rFonts w:ascii="Garamond" w:hAnsi="Garamond" w:cstheme="majorHAnsi"/>
        </w:rPr>
        <w:t xml:space="preserve">workshops </w:t>
      </w:r>
      <w:r w:rsidR="004426CE">
        <w:rPr>
          <w:rFonts w:ascii="Garamond" w:hAnsi="Garamond" w:cstheme="majorHAnsi"/>
        </w:rPr>
        <w:t xml:space="preserve">and </w:t>
      </w:r>
      <w:r w:rsidR="00A545FA">
        <w:rPr>
          <w:rFonts w:ascii="Garamond" w:hAnsi="Garamond" w:cstheme="majorHAnsi"/>
        </w:rPr>
        <w:t xml:space="preserve">other </w:t>
      </w:r>
      <w:r w:rsidRPr="00AE1EBE">
        <w:rPr>
          <w:rFonts w:ascii="Garamond" w:hAnsi="Garamond" w:cstheme="majorHAnsi"/>
        </w:rPr>
        <w:t xml:space="preserve">presentations </w:t>
      </w:r>
    </w:p>
    <w:p w14:paraId="648D0202" w14:textId="5576DAF3" w:rsidR="006F4F0F" w:rsidRPr="00AE1EBE" w:rsidRDefault="00665448" w:rsidP="006F4F0F">
      <w:pPr>
        <w:widowControl w:val="0"/>
        <w:numPr>
          <w:ilvl w:val="0"/>
          <w:numId w:val="5"/>
        </w:numPr>
        <w:tabs>
          <w:tab w:val="left" w:pos="720"/>
          <w:tab w:val="left" w:pos="8100"/>
        </w:tabs>
        <w:contextualSpacing/>
        <w:rPr>
          <w:rFonts w:ascii="Garamond" w:hAnsi="Garamond" w:cstheme="majorHAnsi"/>
        </w:rPr>
      </w:pPr>
      <w:r>
        <w:rPr>
          <w:rFonts w:ascii="Garamond" w:hAnsi="Garamond" w:cstheme="majorHAnsi"/>
        </w:rPr>
        <w:t xml:space="preserve">Served as </w:t>
      </w:r>
      <w:r w:rsidR="00004A66" w:rsidRPr="00AE1EBE">
        <w:rPr>
          <w:rFonts w:ascii="Garamond" w:hAnsi="Garamond" w:cstheme="majorHAnsi"/>
        </w:rPr>
        <w:t>administrative</w:t>
      </w:r>
      <w:r w:rsidR="006F4F0F" w:rsidRPr="00AE1EBE">
        <w:rPr>
          <w:rFonts w:ascii="Garamond" w:hAnsi="Garamond" w:cstheme="majorHAnsi"/>
        </w:rPr>
        <w:t xml:space="preserve"> lead for the Student Diversity Leadership Council (SDLC)  </w:t>
      </w:r>
    </w:p>
    <w:p w14:paraId="1092E0CB" w14:textId="1E16D30B" w:rsidR="006F4F0F" w:rsidRPr="00AE1EBE" w:rsidRDefault="00665448" w:rsidP="006F4F0F">
      <w:pPr>
        <w:widowControl w:val="0"/>
        <w:numPr>
          <w:ilvl w:val="0"/>
          <w:numId w:val="5"/>
        </w:numPr>
        <w:tabs>
          <w:tab w:val="left" w:pos="720"/>
          <w:tab w:val="left" w:pos="8100"/>
        </w:tabs>
        <w:contextualSpacing/>
        <w:rPr>
          <w:rFonts w:ascii="Garamond" w:hAnsi="Garamond" w:cstheme="majorHAnsi"/>
        </w:rPr>
      </w:pPr>
      <w:r>
        <w:rPr>
          <w:rFonts w:ascii="Garamond" w:hAnsi="Garamond" w:cstheme="majorHAnsi"/>
        </w:rPr>
        <w:t xml:space="preserve">Led </w:t>
      </w:r>
      <w:r w:rsidR="003E0CE3">
        <w:rPr>
          <w:rFonts w:ascii="Garamond" w:hAnsi="Garamond" w:cstheme="majorHAnsi"/>
        </w:rPr>
        <w:t>professional development</w:t>
      </w:r>
      <w:r w:rsidR="006F4F0F" w:rsidRPr="00AE1EBE">
        <w:rPr>
          <w:rFonts w:ascii="Garamond" w:hAnsi="Garamond" w:cstheme="majorHAnsi"/>
        </w:rPr>
        <w:t xml:space="preserve"> </w:t>
      </w:r>
      <w:r w:rsidR="003E0CE3">
        <w:rPr>
          <w:rFonts w:ascii="Garamond" w:hAnsi="Garamond" w:cstheme="majorHAnsi"/>
        </w:rPr>
        <w:t xml:space="preserve">opportunities </w:t>
      </w:r>
      <w:r w:rsidR="006F4F0F" w:rsidRPr="00AE1EBE">
        <w:rPr>
          <w:rFonts w:ascii="Garamond" w:hAnsi="Garamond" w:cstheme="majorHAnsi"/>
        </w:rPr>
        <w:t xml:space="preserve">including anti-racist book series, oversight of Diversity Committee, and </w:t>
      </w:r>
      <w:r w:rsidR="00985C84">
        <w:rPr>
          <w:rFonts w:ascii="Garamond" w:hAnsi="Garamond" w:cstheme="majorHAnsi"/>
        </w:rPr>
        <w:t>facilitating</w:t>
      </w:r>
      <w:r w:rsidR="006F4F0F" w:rsidRPr="00AE1EBE">
        <w:rPr>
          <w:rFonts w:ascii="Garamond" w:hAnsi="Garamond" w:cstheme="majorHAnsi"/>
        </w:rPr>
        <w:t xml:space="preserve"> </w:t>
      </w:r>
      <w:r w:rsidR="00AC114F" w:rsidRPr="00AE1EBE">
        <w:rPr>
          <w:rFonts w:ascii="Garamond" w:hAnsi="Garamond" w:cstheme="majorHAnsi"/>
        </w:rPr>
        <w:t>Safe Space</w:t>
      </w:r>
      <w:r w:rsidR="006F4F0F" w:rsidRPr="00AE1EBE">
        <w:rPr>
          <w:rFonts w:ascii="Garamond" w:hAnsi="Garamond" w:cstheme="majorHAnsi"/>
        </w:rPr>
        <w:t xml:space="preserve"> trainings</w:t>
      </w:r>
    </w:p>
    <w:p w14:paraId="6DC68BF5" w14:textId="77777777" w:rsidR="006F4F0F" w:rsidRPr="00AE1EBE" w:rsidRDefault="006F4F0F" w:rsidP="006F4F0F">
      <w:pPr>
        <w:widowControl w:val="0"/>
        <w:numPr>
          <w:ilvl w:val="0"/>
          <w:numId w:val="5"/>
        </w:numPr>
        <w:tabs>
          <w:tab w:val="left" w:pos="720"/>
          <w:tab w:val="left" w:pos="8100"/>
        </w:tabs>
        <w:contextualSpacing/>
        <w:rPr>
          <w:rFonts w:ascii="Garamond" w:hAnsi="Garamond" w:cstheme="majorHAnsi"/>
        </w:rPr>
      </w:pPr>
      <w:r w:rsidRPr="00AE1EBE">
        <w:rPr>
          <w:rFonts w:ascii="Garamond" w:hAnsi="Garamond" w:cstheme="majorHAnsi"/>
        </w:rPr>
        <w:t>Integrated LGBTQIA+ workshops into Residence Life manuals and onboarding training</w:t>
      </w:r>
    </w:p>
    <w:p w14:paraId="5623A41D" w14:textId="77777777" w:rsidR="0005748E" w:rsidRDefault="0005748E" w:rsidP="006F4F0F">
      <w:pPr>
        <w:widowControl w:val="0"/>
        <w:tabs>
          <w:tab w:val="left" w:pos="720"/>
          <w:tab w:val="left" w:pos="8100"/>
        </w:tabs>
        <w:contextualSpacing/>
        <w:rPr>
          <w:rFonts w:ascii="Garamond" w:hAnsi="Garamond" w:cstheme="majorHAnsi"/>
          <w:b/>
          <w:bCs/>
        </w:rPr>
      </w:pPr>
    </w:p>
    <w:p w14:paraId="55E4D70A" w14:textId="31243C22" w:rsidR="006F4F0F" w:rsidRPr="00AE1EBE" w:rsidRDefault="006F4F0F" w:rsidP="006F4F0F">
      <w:pPr>
        <w:widowControl w:val="0"/>
        <w:tabs>
          <w:tab w:val="left" w:pos="720"/>
          <w:tab w:val="left" w:pos="8100"/>
        </w:tabs>
        <w:contextualSpacing/>
        <w:rPr>
          <w:rFonts w:ascii="Garamond" w:hAnsi="Garamond" w:cstheme="majorHAnsi"/>
          <w:b/>
          <w:bCs/>
        </w:rPr>
      </w:pPr>
      <w:r w:rsidRPr="00AE1EBE">
        <w:rPr>
          <w:rFonts w:ascii="Garamond" w:hAnsi="Garamond" w:cstheme="majorHAnsi"/>
          <w:b/>
          <w:bCs/>
        </w:rPr>
        <w:t xml:space="preserve">Miller School of Albemarle  </w:t>
      </w:r>
    </w:p>
    <w:p w14:paraId="471A8242" w14:textId="77777777" w:rsidR="006F4F0F" w:rsidRPr="00AE1EBE" w:rsidRDefault="006F4F0F" w:rsidP="006F4F0F">
      <w:pPr>
        <w:widowControl w:val="0"/>
        <w:tabs>
          <w:tab w:val="left" w:pos="720"/>
          <w:tab w:val="left" w:pos="8100"/>
        </w:tabs>
        <w:contextualSpacing/>
        <w:rPr>
          <w:rFonts w:ascii="Garamond" w:hAnsi="Garamond" w:cstheme="majorHAnsi"/>
        </w:rPr>
      </w:pPr>
      <w:r w:rsidRPr="00AE1EBE">
        <w:rPr>
          <w:rFonts w:ascii="Garamond" w:hAnsi="Garamond" w:cstheme="majorHAnsi"/>
          <w:i/>
          <w:iCs/>
        </w:rPr>
        <w:t xml:space="preserve">Upper-Division Spanish Instructor                                                                   </w:t>
      </w:r>
      <w:r>
        <w:rPr>
          <w:rFonts w:ascii="Garamond" w:hAnsi="Garamond" w:cstheme="majorHAnsi"/>
          <w:i/>
          <w:iCs/>
        </w:rPr>
        <w:t xml:space="preserve"> </w:t>
      </w:r>
      <w:r w:rsidRPr="00AE1EBE">
        <w:rPr>
          <w:rFonts w:ascii="Garamond" w:hAnsi="Garamond" w:cstheme="majorHAnsi"/>
        </w:rPr>
        <w:t>August 2019-January 2021</w:t>
      </w:r>
    </w:p>
    <w:p w14:paraId="5F03FFD5" w14:textId="77777777" w:rsidR="006F4F0F" w:rsidRPr="00AE1EBE" w:rsidRDefault="006F4F0F" w:rsidP="006F4F0F">
      <w:pPr>
        <w:widowControl w:val="0"/>
        <w:numPr>
          <w:ilvl w:val="0"/>
          <w:numId w:val="5"/>
        </w:numPr>
        <w:tabs>
          <w:tab w:val="left" w:pos="720"/>
          <w:tab w:val="left" w:pos="8100"/>
        </w:tabs>
        <w:contextualSpacing/>
        <w:rPr>
          <w:rFonts w:ascii="Garamond" w:hAnsi="Garamond" w:cstheme="majorHAnsi"/>
        </w:rPr>
      </w:pPr>
      <w:r w:rsidRPr="00AE1EBE">
        <w:rPr>
          <w:rFonts w:ascii="Garamond" w:hAnsi="Garamond" w:cstheme="majorHAnsi"/>
        </w:rPr>
        <w:t xml:space="preserve">Developed and teach Spanish courses (including AP Spanish), as well Study Skills and ESOL to help students acquire foreign-language mastery  </w:t>
      </w:r>
    </w:p>
    <w:p w14:paraId="377A70C3" w14:textId="77777777" w:rsidR="006F4F0F" w:rsidRPr="00AE1EBE" w:rsidRDefault="006F4F0F" w:rsidP="006F4F0F">
      <w:pPr>
        <w:widowControl w:val="0"/>
        <w:numPr>
          <w:ilvl w:val="0"/>
          <w:numId w:val="5"/>
        </w:numPr>
        <w:tabs>
          <w:tab w:val="left" w:pos="720"/>
          <w:tab w:val="left" w:pos="8100"/>
        </w:tabs>
        <w:contextualSpacing/>
        <w:rPr>
          <w:rFonts w:ascii="Garamond" w:hAnsi="Garamond" w:cstheme="majorHAnsi"/>
        </w:rPr>
      </w:pPr>
      <w:r w:rsidRPr="00AE1EBE">
        <w:rPr>
          <w:rFonts w:ascii="Garamond" w:hAnsi="Garamond" w:cstheme="majorHAnsi"/>
        </w:rPr>
        <w:t>Advised students in sports and co-curricular activities to foster learning and engagement outside the classroom</w:t>
      </w:r>
    </w:p>
    <w:p w14:paraId="6F44AF45" w14:textId="77777777" w:rsidR="006F4F0F" w:rsidRPr="00AE1EBE" w:rsidRDefault="006F4F0F" w:rsidP="006F4F0F">
      <w:pPr>
        <w:widowControl w:val="0"/>
        <w:numPr>
          <w:ilvl w:val="0"/>
          <w:numId w:val="5"/>
        </w:numPr>
        <w:tabs>
          <w:tab w:val="left" w:pos="720"/>
          <w:tab w:val="left" w:pos="8100"/>
        </w:tabs>
        <w:contextualSpacing/>
        <w:rPr>
          <w:rFonts w:ascii="Garamond" w:hAnsi="Garamond" w:cstheme="majorHAnsi"/>
        </w:rPr>
      </w:pPr>
      <w:r w:rsidRPr="00AE1EBE">
        <w:rPr>
          <w:rFonts w:ascii="Garamond" w:hAnsi="Garamond" w:cstheme="majorHAnsi"/>
        </w:rPr>
        <w:t>Mentored and coached cohort of students of color through pre-college preparation and other academic support areas</w:t>
      </w:r>
    </w:p>
    <w:p w14:paraId="6FA0682E" w14:textId="77777777" w:rsidR="00A107AF" w:rsidRDefault="00A107AF" w:rsidP="006F4F0F">
      <w:pPr>
        <w:widowControl w:val="0"/>
        <w:tabs>
          <w:tab w:val="left" w:pos="720"/>
          <w:tab w:val="left" w:pos="8100"/>
        </w:tabs>
        <w:contextualSpacing/>
        <w:rPr>
          <w:rFonts w:ascii="Garamond" w:hAnsi="Garamond" w:cstheme="majorHAnsi"/>
          <w:b/>
          <w:bCs/>
        </w:rPr>
      </w:pPr>
    </w:p>
    <w:p w14:paraId="0B20BBE3" w14:textId="18116D72" w:rsidR="006F4F0F" w:rsidRPr="00AE1EBE" w:rsidRDefault="006F4F0F" w:rsidP="006F4F0F">
      <w:pPr>
        <w:widowControl w:val="0"/>
        <w:tabs>
          <w:tab w:val="left" w:pos="720"/>
          <w:tab w:val="left" w:pos="8100"/>
        </w:tabs>
        <w:contextualSpacing/>
        <w:rPr>
          <w:rFonts w:ascii="Garamond" w:hAnsi="Garamond" w:cstheme="majorHAnsi"/>
          <w:b/>
          <w:bCs/>
        </w:rPr>
      </w:pPr>
      <w:r>
        <w:rPr>
          <w:rFonts w:ascii="Garamond" w:hAnsi="Garamond" w:cstheme="majorHAnsi"/>
          <w:b/>
          <w:bCs/>
        </w:rPr>
        <w:t xml:space="preserve">U-M </w:t>
      </w:r>
      <w:r w:rsidRPr="00AE1EBE">
        <w:rPr>
          <w:rFonts w:ascii="Garamond" w:hAnsi="Garamond" w:cstheme="majorHAnsi"/>
          <w:b/>
          <w:bCs/>
        </w:rPr>
        <w:t>Office of Diversity, Equity, and Inclusion</w:t>
      </w:r>
    </w:p>
    <w:p w14:paraId="01D4B45B" w14:textId="77777777" w:rsidR="006F4F0F" w:rsidRPr="00AE1EBE" w:rsidRDefault="006F4F0F" w:rsidP="006F4F0F">
      <w:pPr>
        <w:widowControl w:val="0"/>
        <w:tabs>
          <w:tab w:val="left" w:pos="720"/>
          <w:tab w:val="left" w:pos="8100"/>
        </w:tabs>
        <w:contextualSpacing/>
        <w:rPr>
          <w:rFonts w:ascii="Garamond" w:hAnsi="Garamond" w:cstheme="majorHAnsi"/>
          <w:bCs/>
        </w:rPr>
      </w:pPr>
      <w:r w:rsidRPr="00AE1EBE">
        <w:rPr>
          <w:rFonts w:ascii="Garamond" w:hAnsi="Garamond" w:cstheme="majorHAnsi"/>
          <w:bCs/>
          <w:i/>
        </w:rPr>
        <w:t>Advisory Board Member</w:t>
      </w:r>
      <w:r w:rsidRPr="00AE1EBE">
        <w:rPr>
          <w:rFonts w:ascii="Garamond" w:hAnsi="Garamond" w:cstheme="majorHAnsi"/>
          <w:bCs/>
        </w:rPr>
        <w:t xml:space="preserve">                                                                                      August 2018–May 2019</w:t>
      </w:r>
    </w:p>
    <w:p w14:paraId="5817C612" w14:textId="3941E89E" w:rsidR="006F4F0F" w:rsidRPr="00AE1EBE" w:rsidRDefault="006F4F0F" w:rsidP="006F4F0F">
      <w:pPr>
        <w:pStyle w:val="ListParagraph"/>
        <w:widowControl w:val="0"/>
        <w:numPr>
          <w:ilvl w:val="0"/>
          <w:numId w:val="6"/>
        </w:numPr>
        <w:tabs>
          <w:tab w:val="left" w:pos="720"/>
          <w:tab w:val="left" w:pos="8100"/>
        </w:tabs>
        <w:rPr>
          <w:rFonts w:ascii="Garamond" w:hAnsi="Garamond" w:cstheme="majorHAnsi"/>
          <w:bCs/>
        </w:rPr>
      </w:pPr>
      <w:r w:rsidRPr="00AE1EBE">
        <w:rPr>
          <w:rFonts w:ascii="Garamond" w:hAnsi="Garamond" w:cstheme="majorHAnsi"/>
          <w:bCs/>
        </w:rPr>
        <w:t>Collaborated with undergraduates, graduate students, and Chief Diversity Officer to review</w:t>
      </w:r>
      <w:r w:rsidR="00F64287">
        <w:rPr>
          <w:rFonts w:ascii="Garamond" w:hAnsi="Garamond" w:cstheme="majorHAnsi"/>
          <w:bCs/>
        </w:rPr>
        <w:t xml:space="preserve">, provide feedback and explore </w:t>
      </w:r>
      <w:r w:rsidRPr="00AE1EBE">
        <w:rPr>
          <w:rFonts w:ascii="Garamond" w:hAnsi="Garamond" w:cstheme="majorHAnsi"/>
          <w:bCs/>
        </w:rPr>
        <w:t>implementation of U-M DEI Strategic Plan</w:t>
      </w:r>
      <w:r w:rsidR="00F64287">
        <w:rPr>
          <w:rFonts w:ascii="Garamond" w:hAnsi="Garamond" w:cstheme="majorHAnsi"/>
          <w:bCs/>
        </w:rPr>
        <w:t xml:space="preserve"> 1.0</w:t>
      </w:r>
    </w:p>
    <w:p w14:paraId="23169788" w14:textId="77777777" w:rsidR="006F4F0F" w:rsidRPr="00AE1EBE" w:rsidRDefault="006F4F0F" w:rsidP="006F4F0F">
      <w:pPr>
        <w:pStyle w:val="ListParagraph"/>
        <w:widowControl w:val="0"/>
        <w:numPr>
          <w:ilvl w:val="0"/>
          <w:numId w:val="6"/>
        </w:numPr>
        <w:tabs>
          <w:tab w:val="left" w:pos="720"/>
          <w:tab w:val="left" w:pos="8100"/>
        </w:tabs>
        <w:rPr>
          <w:rFonts w:ascii="Garamond" w:hAnsi="Garamond" w:cstheme="majorHAnsi"/>
          <w:bCs/>
        </w:rPr>
      </w:pPr>
      <w:r w:rsidRPr="00AE1EBE">
        <w:rPr>
          <w:rFonts w:ascii="Garamond" w:hAnsi="Garamond" w:cstheme="majorHAnsi"/>
          <w:bCs/>
        </w:rPr>
        <w:t xml:space="preserve">Served to facilitate university-wide conversations around DEI strategies and visibility to promote student enfranchisement and energy around U-M’s environmental inclusivity </w:t>
      </w:r>
    </w:p>
    <w:p w14:paraId="0F3D7BDC" w14:textId="77777777" w:rsidR="00A107AF" w:rsidRDefault="00A107AF" w:rsidP="006F4F0F">
      <w:pPr>
        <w:widowControl w:val="0"/>
        <w:tabs>
          <w:tab w:val="left" w:pos="720"/>
          <w:tab w:val="left" w:pos="8100"/>
        </w:tabs>
        <w:contextualSpacing/>
        <w:rPr>
          <w:rFonts w:ascii="Garamond" w:hAnsi="Garamond" w:cstheme="majorHAnsi"/>
          <w:b/>
          <w:bCs/>
        </w:rPr>
      </w:pPr>
    </w:p>
    <w:p w14:paraId="42A49FCD" w14:textId="77C9AEA2" w:rsidR="006F4F0F" w:rsidRPr="00AE1EBE" w:rsidRDefault="006F4F0F" w:rsidP="006F4F0F">
      <w:pPr>
        <w:widowControl w:val="0"/>
        <w:tabs>
          <w:tab w:val="left" w:pos="720"/>
          <w:tab w:val="left" w:pos="8100"/>
        </w:tabs>
        <w:contextualSpacing/>
        <w:rPr>
          <w:rFonts w:ascii="Garamond" w:hAnsi="Garamond" w:cstheme="majorHAnsi"/>
          <w:b/>
          <w:bCs/>
        </w:rPr>
      </w:pPr>
      <w:r>
        <w:rPr>
          <w:rFonts w:ascii="Garamond" w:hAnsi="Garamond" w:cstheme="majorHAnsi"/>
          <w:b/>
          <w:bCs/>
        </w:rPr>
        <w:lastRenderedPageBreak/>
        <w:t xml:space="preserve">U-M </w:t>
      </w:r>
      <w:r w:rsidRPr="00AE1EBE">
        <w:rPr>
          <w:rFonts w:ascii="Garamond" w:hAnsi="Garamond" w:cstheme="majorHAnsi"/>
          <w:b/>
          <w:bCs/>
        </w:rPr>
        <w:t>Office of Academic Multicultural Initiatives</w:t>
      </w:r>
    </w:p>
    <w:p w14:paraId="409342CE" w14:textId="77777777" w:rsidR="006F4F0F" w:rsidRPr="00AE1EBE" w:rsidRDefault="006F4F0F" w:rsidP="006F4F0F">
      <w:pPr>
        <w:widowControl w:val="0"/>
        <w:tabs>
          <w:tab w:val="left" w:pos="720"/>
          <w:tab w:val="left" w:pos="8100"/>
        </w:tabs>
        <w:contextualSpacing/>
        <w:rPr>
          <w:rFonts w:ascii="Garamond" w:hAnsi="Garamond" w:cstheme="majorHAnsi"/>
          <w:bCs/>
        </w:rPr>
      </w:pPr>
      <w:r w:rsidRPr="00AE1EBE">
        <w:rPr>
          <w:rFonts w:ascii="Garamond" w:hAnsi="Garamond" w:cstheme="majorHAnsi"/>
          <w:bCs/>
          <w:i/>
        </w:rPr>
        <w:t xml:space="preserve">Graduate Success Coach                                                                                     </w:t>
      </w:r>
      <w:r>
        <w:rPr>
          <w:rFonts w:ascii="Garamond" w:hAnsi="Garamond" w:cstheme="majorHAnsi"/>
          <w:bCs/>
          <w:i/>
        </w:rPr>
        <w:t xml:space="preserve"> </w:t>
      </w:r>
      <w:r w:rsidRPr="00AE1EBE">
        <w:rPr>
          <w:rFonts w:ascii="Garamond" w:hAnsi="Garamond" w:cstheme="majorHAnsi"/>
          <w:bCs/>
        </w:rPr>
        <w:t>August 2018–May 2019</w:t>
      </w:r>
    </w:p>
    <w:p w14:paraId="6C76AFAD" w14:textId="77777777" w:rsidR="006F4F0F" w:rsidRPr="00AE1EBE" w:rsidRDefault="006F4F0F" w:rsidP="006F4F0F">
      <w:pPr>
        <w:widowControl w:val="0"/>
        <w:numPr>
          <w:ilvl w:val="0"/>
          <w:numId w:val="5"/>
        </w:numPr>
        <w:tabs>
          <w:tab w:val="left" w:pos="720"/>
          <w:tab w:val="left" w:pos="8100"/>
        </w:tabs>
        <w:contextualSpacing/>
        <w:rPr>
          <w:rFonts w:ascii="Garamond" w:hAnsi="Garamond" w:cstheme="majorHAnsi"/>
        </w:rPr>
      </w:pPr>
      <w:r w:rsidRPr="00AE1EBE">
        <w:rPr>
          <w:rFonts w:ascii="Garamond" w:hAnsi="Garamond" w:cstheme="majorHAnsi"/>
        </w:rPr>
        <w:t>Mentored 3</w:t>
      </w:r>
      <w:r w:rsidRPr="00AE1EBE">
        <w:rPr>
          <w:rFonts w:ascii="Garamond" w:hAnsi="Garamond" w:cstheme="majorHAnsi"/>
          <w:vertAlign w:val="superscript"/>
        </w:rPr>
        <w:t>rd</w:t>
      </w:r>
      <w:r w:rsidRPr="00AE1EBE">
        <w:rPr>
          <w:rFonts w:ascii="Garamond" w:hAnsi="Garamond" w:cstheme="majorHAnsi"/>
        </w:rPr>
        <w:t xml:space="preserve"> and 4</w:t>
      </w:r>
      <w:r w:rsidRPr="00AE1EBE">
        <w:rPr>
          <w:rFonts w:ascii="Garamond" w:hAnsi="Garamond" w:cstheme="majorHAnsi"/>
          <w:vertAlign w:val="superscript"/>
        </w:rPr>
        <w:t>th</w:t>
      </w:r>
      <w:r w:rsidRPr="00AE1EBE">
        <w:rPr>
          <w:rFonts w:ascii="Garamond" w:hAnsi="Garamond" w:cstheme="majorHAnsi"/>
        </w:rPr>
        <w:t xml:space="preserve"> year underrepresented students, helping them identify academic and professional goals based on major/career focus areas</w:t>
      </w:r>
    </w:p>
    <w:p w14:paraId="203E6DB2" w14:textId="77777777" w:rsidR="006F4F0F" w:rsidRPr="00AE1EBE" w:rsidRDefault="006F4F0F" w:rsidP="006F4F0F">
      <w:pPr>
        <w:widowControl w:val="0"/>
        <w:numPr>
          <w:ilvl w:val="0"/>
          <w:numId w:val="5"/>
        </w:numPr>
        <w:tabs>
          <w:tab w:val="left" w:pos="720"/>
          <w:tab w:val="left" w:pos="8100"/>
        </w:tabs>
        <w:contextualSpacing/>
        <w:rPr>
          <w:rFonts w:ascii="Garamond" w:hAnsi="Garamond" w:cstheme="majorHAnsi"/>
        </w:rPr>
      </w:pPr>
      <w:r w:rsidRPr="00AE1EBE">
        <w:rPr>
          <w:rFonts w:ascii="Garamond" w:hAnsi="Garamond" w:cstheme="majorHAnsi"/>
        </w:rPr>
        <w:t>Designed workshops around professional development and academic growth to address invisible barriers in educational access to better inform students’ post-collegiate trajectories</w:t>
      </w:r>
    </w:p>
    <w:p w14:paraId="0CC6189D" w14:textId="34D4E233" w:rsidR="006F4F0F" w:rsidRPr="00F730B6" w:rsidRDefault="006F4F0F" w:rsidP="006F4F0F">
      <w:pPr>
        <w:widowControl w:val="0"/>
        <w:numPr>
          <w:ilvl w:val="0"/>
          <w:numId w:val="5"/>
        </w:numPr>
        <w:tabs>
          <w:tab w:val="left" w:pos="720"/>
          <w:tab w:val="left" w:pos="8100"/>
        </w:tabs>
        <w:contextualSpacing/>
        <w:rPr>
          <w:rFonts w:ascii="Garamond" w:hAnsi="Garamond" w:cstheme="majorHAnsi"/>
        </w:rPr>
      </w:pPr>
      <w:r w:rsidRPr="00AE1EBE">
        <w:rPr>
          <w:rFonts w:ascii="Garamond" w:hAnsi="Garamond" w:cstheme="majorHAnsi"/>
        </w:rPr>
        <w:t>Leveraged campus resources and experiential opportunities to enhance student awareness and preparation for post-baccalaureate success </w:t>
      </w:r>
    </w:p>
    <w:p w14:paraId="617D547C" w14:textId="77777777" w:rsidR="00A107AF" w:rsidRDefault="00A107AF" w:rsidP="006F4F0F">
      <w:pPr>
        <w:widowControl w:val="0"/>
        <w:tabs>
          <w:tab w:val="left" w:pos="720"/>
          <w:tab w:val="left" w:pos="8100"/>
        </w:tabs>
        <w:contextualSpacing/>
        <w:rPr>
          <w:rFonts w:ascii="Garamond" w:hAnsi="Garamond" w:cstheme="majorHAnsi"/>
          <w:b/>
          <w:bCs/>
        </w:rPr>
      </w:pPr>
    </w:p>
    <w:p w14:paraId="26AAF5F6" w14:textId="44C555E7" w:rsidR="006F4F0F" w:rsidRPr="00AE1EBE" w:rsidRDefault="006F4F0F" w:rsidP="006F4F0F">
      <w:pPr>
        <w:widowControl w:val="0"/>
        <w:tabs>
          <w:tab w:val="left" w:pos="720"/>
          <w:tab w:val="left" w:pos="8100"/>
        </w:tabs>
        <w:contextualSpacing/>
        <w:rPr>
          <w:rFonts w:ascii="Garamond" w:hAnsi="Garamond" w:cstheme="majorHAnsi"/>
          <w:b/>
          <w:bCs/>
        </w:rPr>
      </w:pPr>
      <w:r>
        <w:rPr>
          <w:rFonts w:ascii="Garamond" w:hAnsi="Garamond" w:cstheme="majorHAnsi"/>
          <w:b/>
          <w:bCs/>
        </w:rPr>
        <w:t xml:space="preserve">U-M </w:t>
      </w:r>
      <w:r w:rsidRPr="00AE1EBE">
        <w:rPr>
          <w:rFonts w:ascii="Garamond" w:hAnsi="Garamond" w:cstheme="majorHAnsi"/>
          <w:b/>
          <w:bCs/>
        </w:rPr>
        <w:t>Rackham Professional Development Leadership Program</w:t>
      </w:r>
    </w:p>
    <w:p w14:paraId="07AA9751" w14:textId="77777777" w:rsidR="006F4F0F" w:rsidRPr="00AE1EBE" w:rsidRDefault="006F4F0F" w:rsidP="006F4F0F">
      <w:pPr>
        <w:widowControl w:val="0"/>
        <w:tabs>
          <w:tab w:val="left" w:pos="720"/>
          <w:tab w:val="left" w:pos="8100"/>
        </w:tabs>
        <w:contextualSpacing/>
        <w:rPr>
          <w:rFonts w:ascii="Garamond" w:hAnsi="Garamond" w:cstheme="majorHAnsi"/>
          <w:b/>
          <w:bCs/>
        </w:rPr>
      </w:pPr>
      <w:r w:rsidRPr="00AE1EBE">
        <w:rPr>
          <w:rFonts w:ascii="Garamond" w:hAnsi="Garamond" w:cstheme="majorHAnsi"/>
          <w:bCs/>
          <w:i/>
        </w:rPr>
        <w:t>Graduate Fellow</w:t>
      </w:r>
      <w:r w:rsidRPr="00AE1EBE">
        <w:rPr>
          <w:rFonts w:ascii="Garamond" w:hAnsi="Garamond" w:cstheme="majorHAnsi"/>
          <w:b/>
          <w:bCs/>
          <w:i/>
        </w:rPr>
        <w:t xml:space="preserve">                                                                                                </w:t>
      </w:r>
      <w:r w:rsidRPr="00AE1EBE">
        <w:rPr>
          <w:rFonts w:ascii="Garamond" w:hAnsi="Garamond" w:cstheme="majorHAnsi"/>
          <w:bCs/>
        </w:rPr>
        <w:t>August 2018–May 2019</w:t>
      </w:r>
    </w:p>
    <w:p w14:paraId="367BB3B3" w14:textId="1E64A5B9" w:rsidR="006F4F0F" w:rsidRPr="00AE1EBE" w:rsidRDefault="006F4F0F" w:rsidP="006F4F0F">
      <w:pPr>
        <w:widowControl w:val="0"/>
        <w:numPr>
          <w:ilvl w:val="0"/>
          <w:numId w:val="4"/>
        </w:numPr>
        <w:tabs>
          <w:tab w:val="left" w:pos="720"/>
          <w:tab w:val="left" w:pos="8100"/>
        </w:tabs>
        <w:contextualSpacing/>
        <w:rPr>
          <w:rFonts w:ascii="Garamond" w:hAnsi="Garamond" w:cstheme="majorHAnsi"/>
          <w:bCs/>
        </w:rPr>
      </w:pPr>
      <w:r w:rsidRPr="00AE1EBE">
        <w:rPr>
          <w:rFonts w:ascii="Garamond" w:hAnsi="Garamond" w:cstheme="majorHAnsi"/>
          <w:bCs/>
        </w:rPr>
        <w:t>Designed and piloted departmental programming aimed at building bridges</w:t>
      </w:r>
      <w:r w:rsidR="00457E8A">
        <w:rPr>
          <w:rFonts w:ascii="Garamond" w:hAnsi="Garamond" w:cstheme="majorHAnsi"/>
          <w:bCs/>
        </w:rPr>
        <w:t xml:space="preserve"> and addressing success pipelines obstacles</w:t>
      </w:r>
      <w:r w:rsidRPr="00AE1EBE">
        <w:rPr>
          <w:rFonts w:ascii="Garamond" w:hAnsi="Garamond" w:cstheme="majorHAnsi"/>
          <w:bCs/>
        </w:rPr>
        <w:t xml:space="preserve"> </w:t>
      </w:r>
      <w:r w:rsidR="00457E8A">
        <w:rPr>
          <w:rFonts w:ascii="Garamond" w:hAnsi="Garamond" w:cstheme="majorHAnsi"/>
          <w:bCs/>
        </w:rPr>
        <w:t>for</w:t>
      </w:r>
      <w:r w:rsidRPr="00AE1EBE">
        <w:rPr>
          <w:rFonts w:ascii="Garamond" w:hAnsi="Garamond" w:cstheme="majorHAnsi"/>
          <w:bCs/>
        </w:rPr>
        <w:t xml:space="preserve"> graduate students</w:t>
      </w:r>
      <w:r w:rsidR="00457E8A">
        <w:rPr>
          <w:rFonts w:ascii="Garamond" w:hAnsi="Garamond" w:cstheme="majorHAnsi"/>
          <w:bCs/>
        </w:rPr>
        <w:t xml:space="preserve"> and</w:t>
      </w:r>
      <w:r w:rsidRPr="00AE1EBE">
        <w:rPr>
          <w:rFonts w:ascii="Garamond" w:hAnsi="Garamond" w:cstheme="majorHAnsi"/>
          <w:bCs/>
        </w:rPr>
        <w:t xml:space="preserve"> doctoral alumni in the Department of Romance Languages</w:t>
      </w:r>
    </w:p>
    <w:p w14:paraId="42A9B97C" w14:textId="77777777" w:rsidR="006F4F0F" w:rsidRPr="00AE1EBE" w:rsidRDefault="006F4F0F" w:rsidP="006F4F0F">
      <w:pPr>
        <w:widowControl w:val="0"/>
        <w:numPr>
          <w:ilvl w:val="0"/>
          <w:numId w:val="4"/>
        </w:numPr>
        <w:tabs>
          <w:tab w:val="left" w:pos="720"/>
          <w:tab w:val="left" w:pos="8100"/>
        </w:tabs>
        <w:contextualSpacing/>
        <w:rPr>
          <w:rFonts w:ascii="Garamond" w:hAnsi="Garamond" w:cstheme="majorHAnsi"/>
          <w:bCs/>
        </w:rPr>
      </w:pPr>
      <w:r w:rsidRPr="00AE1EBE">
        <w:rPr>
          <w:rFonts w:ascii="Garamond" w:hAnsi="Garamond" w:cstheme="majorHAnsi"/>
          <w:bCs/>
        </w:rPr>
        <w:t>Developed framework and criteria for the Rackham Excellence in Diversity, Equity and Inclusion Award to recognize students engaging diversity work across U-M campus.</w:t>
      </w:r>
    </w:p>
    <w:p w14:paraId="60D6E36D" w14:textId="77777777" w:rsidR="00A107AF" w:rsidRDefault="00A107AF" w:rsidP="00F730B6">
      <w:pPr>
        <w:rPr>
          <w:rFonts w:ascii="Garamond" w:hAnsi="Garamond"/>
          <w:b/>
          <w:bCs/>
          <w:color w:val="000000"/>
        </w:rPr>
      </w:pPr>
    </w:p>
    <w:p w14:paraId="01EC8EAF" w14:textId="201F0386" w:rsidR="00E10B35" w:rsidRDefault="00E10B35" w:rsidP="00F730B6">
      <w:pPr>
        <w:rPr>
          <w:rFonts w:ascii="Garamond" w:hAnsi="Garamond"/>
          <w:b/>
          <w:bCs/>
          <w:color w:val="000000"/>
        </w:rPr>
      </w:pPr>
      <w:r>
        <w:rPr>
          <w:rFonts w:ascii="Garamond" w:hAnsi="Garamond"/>
          <w:b/>
          <w:bCs/>
          <w:color w:val="000000"/>
        </w:rPr>
        <w:t>U-M Rackham Program in Public Scholarship</w:t>
      </w:r>
    </w:p>
    <w:p w14:paraId="6B2A8AB1" w14:textId="4AB780CD" w:rsidR="00E10B35" w:rsidRPr="00E10B35" w:rsidRDefault="00E10B35" w:rsidP="00E10B35">
      <w:pPr>
        <w:ind w:left="1440" w:hanging="1440"/>
        <w:rPr>
          <w:rFonts w:ascii="Garamond" w:hAnsi="Garamond"/>
          <w:color w:val="000000"/>
        </w:rPr>
      </w:pPr>
      <w:r>
        <w:rPr>
          <w:rFonts w:ascii="Garamond" w:hAnsi="Garamond"/>
          <w:i/>
          <w:iCs/>
          <w:color w:val="000000"/>
        </w:rPr>
        <w:t xml:space="preserve">Program Assistant                                                                                              </w:t>
      </w:r>
      <w:r>
        <w:rPr>
          <w:rFonts w:ascii="Garamond" w:hAnsi="Garamond"/>
          <w:color w:val="000000"/>
        </w:rPr>
        <w:t xml:space="preserve">August 2017-May 2018 </w:t>
      </w:r>
    </w:p>
    <w:p w14:paraId="2BE2B14C" w14:textId="578ADD5E" w:rsidR="00004A66" w:rsidRPr="00004A66" w:rsidRDefault="00E10B35" w:rsidP="00E10B35">
      <w:pPr>
        <w:widowControl w:val="0"/>
        <w:numPr>
          <w:ilvl w:val="0"/>
          <w:numId w:val="2"/>
        </w:numPr>
        <w:tabs>
          <w:tab w:val="left" w:pos="720"/>
          <w:tab w:val="left" w:pos="8100"/>
        </w:tabs>
        <w:contextualSpacing/>
        <w:rPr>
          <w:rFonts w:ascii="Garamond" w:hAnsi="Garamond" w:cstheme="majorHAnsi"/>
        </w:rPr>
      </w:pPr>
      <w:r w:rsidRPr="00004A66">
        <w:rPr>
          <w:rFonts w:ascii="Garamond" w:hAnsi="Garamond" w:cstheme="majorHAnsi"/>
        </w:rPr>
        <w:t>Collaborated with</w:t>
      </w:r>
      <w:r w:rsidR="00004A66" w:rsidRPr="00004A66">
        <w:rPr>
          <w:rFonts w:ascii="Garamond" w:hAnsi="Garamond" w:cstheme="majorHAnsi"/>
        </w:rPr>
        <w:t xml:space="preserve"> Programs Manager to develop programs and events designed to professionalize graduate students for public scholarship </w:t>
      </w:r>
      <w:r w:rsidR="00A545FA">
        <w:rPr>
          <w:rFonts w:ascii="Garamond" w:hAnsi="Garamond" w:cstheme="majorHAnsi"/>
        </w:rPr>
        <w:t xml:space="preserve">and community-engagement </w:t>
      </w:r>
      <w:r w:rsidR="00004A66" w:rsidRPr="00004A66">
        <w:rPr>
          <w:rFonts w:ascii="Garamond" w:hAnsi="Garamond" w:cstheme="majorHAnsi"/>
        </w:rPr>
        <w:t>opportunities</w:t>
      </w:r>
    </w:p>
    <w:p w14:paraId="57E392DD" w14:textId="17789CC1" w:rsidR="00004A66" w:rsidRDefault="00004A66" w:rsidP="00004A66">
      <w:pPr>
        <w:widowControl w:val="0"/>
        <w:numPr>
          <w:ilvl w:val="0"/>
          <w:numId w:val="2"/>
        </w:numPr>
        <w:tabs>
          <w:tab w:val="left" w:pos="720"/>
          <w:tab w:val="left" w:pos="8100"/>
        </w:tabs>
        <w:contextualSpacing/>
        <w:rPr>
          <w:rFonts w:ascii="Garamond" w:hAnsi="Garamond" w:cstheme="majorHAnsi"/>
        </w:rPr>
      </w:pPr>
      <w:r w:rsidRPr="00004A66">
        <w:rPr>
          <w:rFonts w:ascii="Garamond" w:hAnsi="Garamond" w:cstheme="majorHAnsi"/>
        </w:rPr>
        <w:t>Assisted in grant review and provided support for student success plans of public scholarship projects</w:t>
      </w:r>
      <w:r w:rsidR="00E10B35" w:rsidRPr="00004A66">
        <w:rPr>
          <w:rFonts w:ascii="Garamond" w:hAnsi="Garamond" w:cstheme="majorHAnsi"/>
        </w:rPr>
        <w:t xml:space="preserve"> </w:t>
      </w:r>
    </w:p>
    <w:p w14:paraId="55CFDF0C" w14:textId="77777777" w:rsidR="00A107AF" w:rsidRDefault="00A107AF" w:rsidP="006F4F0F">
      <w:pPr>
        <w:widowControl w:val="0"/>
        <w:tabs>
          <w:tab w:val="left" w:pos="720"/>
          <w:tab w:val="left" w:pos="8100"/>
        </w:tabs>
        <w:contextualSpacing/>
        <w:rPr>
          <w:rFonts w:ascii="Garamond" w:hAnsi="Garamond" w:cstheme="majorHAnsi"/>
          <w:b/>
        </w:rPr>
      </w:pPr>
    </w:p>
    <w:p w14:paraId="19A0DCC7" w14:textId="77777777" w:rsidR="007A2841" w:rsidRDefault="007A2841" w:rsidP="007A2841">
      <w:pPr>
        <w:widowControl w:val="0"/>
        <w:tabs>
          <w:tab w:val="left" w:pos="720"/>
          <w:tab w:val="left" w:pos="8100"/>
        </w:tabs>
        <w:contextualSpacing/>
        <w:rPr>
          <w:rFonts w:ascii="Garamond" w:hAnsi="Garamond" w:cstheme="majorHAnsi"/>
          <w:b/>
          <w:bCs/>
        </w:rPr>
      </w:pPr>
      <w:r w:rsidRPr="00C15407">
        <w:rPr>
          <w:rFonts w:ascii="Garamond" w:hAnsi="Garamond"/>
          <w:b/>
          <w:bCs/>
          <w:color w:val="000000"/>
        </w:rPr>
        <w:t>University of Michigan Publishing Press</w:t>
      </w:r>
      <w:r w:rsidRPr="00C15407">
        <w:rPr>
          <w:rFonts w:ascii="Garamond" w:hAnsi="Garamond" w:cstheme="majorHAnsi"/>
          <w:b/>
          <w:bCs/>
        </w:rPr>
        <w:t xml:space="preserve"> </w:t>
      </w:r>
    </w:p>
    <w:p w14:paraId="4B426C00" w14:textId="77777777" w:rsidR="007A2841" w:rsidRDefault="007A2841" w:rsidP="007A2841">
      <w:pPr>
        <w:widowControl w:val="0"/>
        <w:tabs>
          <w:tab w:val="left" w:pos="720"/>
          <w:tab w:val="left" w:pos="8100"/>
        </w:tabs>
        <w:contextualSpacing/>
        <w:rPr>
          <w:rFonts w:ascii="Garamond" w:hAnsi="Garamond"/>
          <w:color w:val="000000"/>
        </w:rPr>
      </w:pPr>
      <w:r w:rsidRPr="00C15407">
        <w:rPr>
          <w:rFonts w:ascii="Garamond" w:hAnsi="Garamond"/>
          <w:i/>
          <w:iCs/>
          <w:color w:val="000000"/>
        </w:rPr>
        <w:t xml:space="preserve">Acquisitions </w:t>
      </w:r>
      <w:r>
        <w:rPr>
          <w:rFonts w:ascii="Garamond" w:hAnsi="Garamond"/>
          <w:i/>
          <w:iCs/>
          <w:color w:val="000000"/>
        </w:rPr>
        <w:t>&amp;</w:t>
      </w:r>
      <w:r w:rsidRPr="00C15407">
        <w:rPr>
          <w:rFonts w:ascii="Garamond" w:hAnsi="Garamond"/>
          <w:i/>
          <w:iCs/>
          <w:color w:val="000000"/>
        </w:rPr>
        <w:t xml:space="preserve"> Marketing </w:t>
      </w:r>
      <w:r>
        <w:rPr>
          <w:rFonts w:ascii="Garamond" w:hAnsi="Garamond"/>
          <w:i/>
          <w:iCs/>
          <w:color w:val="000000"/>
        </w:rPr>
        <w:t xml:space="preserve">Fellow                                                                       </w:t>
      </w:r>
      <w:r>
        <w:rPr>
          <w:rFonts w:ascii="Garamond" w:hAnsi="Garamond"/>
          <w:color w:val="000000"/>
        </w:rPr>
        <w:t>June 2017-August 2017</w:t>
      </w:r>
    </w:p>
    <w:p w14:paraId="41DFC114" w14:textId="77777777" w:rsidR="00A765B8" w:rsidRDefault="00A765B8" w:rsidP="00A765B8">
      <w:pPr>
        <w:widowControl w:val="0"/>
        <w:numPr>
          <w:ilvl w:val="0"/>
          <w:numId w:val="3"/>
        </w:numPr>
        <w:tabs>
          <w:tab w:val="left" w:pos="720"/>
          <w:tab w:val="left" w:pos="8100"/>
        </w:tabs>
        <w:contextualSpacing/>
        <w:rPr>
          <w:rFonts w:ascii="Garamond" w:hAnsi="Garamond" w:cstheme="majorHAnsi"/>
        </w:rPr>
      </w:pPr>
      <w:r>
        <w:rPr>
          <w:rFonts w:ascii="Garamond" w:hAnsi="Garamond" w:cstheme="majorHAnsi"/>
        </w:rPr>
        <w:t>Collaborated on website overhaul to address accessibility and visual inclusivity concerns</w:t>
      </w:r>
    </w:p>
    <w:p w14:paraId="4E360E32" w14:textId="47FF0338" w:rsidR="007A2841" w:rsidRDefault="003F7AC0" w:rsidP="007A2841">
      <w:pPr>
        <w:widowControl w:val="0"/>
        <w:numPr>
          <w:ilvl w:val="0"/>
          <w:numId w:val="3"/>
        </w:numPr>
        <w:tabs>
          <w:tab w:val="left" w:pos="720"/>
          <w:tab w:val="left" w:pos="8100"/>
        </w:tabs>
        <w:contextualSpacing/>
        <w:rPr>
          <w:rFonts w:ascii="Garamond" w:hAnsi="Garamond" w:cstheme="majorHAnsi"/>
        </w:rPr>
      </w:pPr>
      <w:r>
        <w:rPr>
          <w:rFonts w:ascii="Garamond" w:hAnsi="Garamond" w:cstheme="majorHAnsi"/>
        </w:rPr>
        <w:t xml:space="preserve">Co-led review of </w:t>
      </w:r>
      <w:r w:rsidR="00A765B8">
        <w:rPr>
          <w:rFonts w:ascii="Garamond" w:hAnsi="Garamond" w:cstheme="majorHAnsi"/>
        </w:rPr>
        <w:t xml:space="preserve">referee </w:t>
      </w:r>
      <w:r w:rsidR="007A2841">
        <w:rPr>
          <w:rFonts w:ascii="Garamond" w:hAnsi="Garamond" w:cstheme="majorHAnsi"/>
        </w:rPr>
        <w:t>and feedback procedures</w:t>
      </w:r>
      <w:r w:rsidR="00A765B8">
        <w:rPr>
          <w:rFonts w:ascii="Garamond" w:hAnsi="Garamond" w:cstheme="majorHAnsi"/>
        </w:rPr>
        <w:t xml:space="preserve"> to promote greater diversity of </w:t>
      </w:r>
      <w:r>
        <w:rPr>
          <w:rFonts w:ascii="Garamond" w:hAnsi="Garamond" w:cstheme="majorHAnsi"/>
        </w:rPr>
        <w:t>submissions</w:t>
      </w:r>
    </w:p>
    <w:p w14:paraId="3168D184" w14:textId="77777777" w:rsidR="00754F3B" w:rsidRDefault="00754F3B" w:rsidP="007A2841">
      <w:pPr>
        <w:widowControl w:val="0"/>
        <w:tabs>
          <w:tab w:val="left" w:pos="720"/>
          <w:tab w:val="left" w:pos="8100"/>
        </w:tabs>
        <w:contextualSpacing/>
        <w:rPr>
          <w:rFonts w:ascii="Garamond" w:hAnsi="Garamond"/>
          <w:b/>
          <w:iCs/>
          <w:color w:val="000000"/>
        </w:rPr>
      </w:pPr>
    </w:p>
    <w:p w14:paraId="678FD496" w14:textId="55C2E8C6" w:rsidR="007A2841" w:rsidRPr="00F64287" w:rsidRDefault="007A2841" w:rsidP="007A2841">
      <w:pPr>
        <w:widowControl w:val="0"/>
        <w:tabs>
          <w:tab w:val="left" w:pos="720"/>
          <w:tab w:val="left" w:pos="8100"/>
        </w:tabs>
        <w:contextualSpacing/>
        <w:rPr>
          <w:rFonts w:ascii="Garamond" w:hAnsi="Garamond" w:cstheme="majorHAnsi"/>
        </w:rPr>
      </w:pPr>
      <w:r w:rsidRPr="00F64287">
        <w:rPr>
          <w:rFonts w:ascii="Garamond" w:hAnsi="Garamond"/>
          <w:b/>
          <w:iCs/>
          <w:color w:val="000000"/>
        </w:rPr>
        <w:t>Museum of Fine Arts, Houston: International Center for Art of the Americas</w:t>
      </w:r>
    </w:p>
    <w:p w14:paraId="13DB6898" w14:textId="4EC7F8D7" w:rsidR="007A2841" w:rsidRPr="00C15407" w:rsidRDefault="007A2841" w:rsidP="007A2841">
      <w:pPr>
        <w:ind w:left="1440" w:hanging="1440"/>
        <w:rPr>
          <w:rFonts w:ascii="Garamond" w:hAnsi="Garamond"/>
          <w:bCs/>
          <w:color w:val="000000"/>
        </w:rPr>
      </w:pPr>
      <w:r w:rsidRPr="00C15407">
        <w:rPr>
          <w:rFonts w:ascii="Garamond" w:hAnsi="Garamond"/>
          <w:i/>
          <w:iCs/>
          <w:color w:val="000000"/>
        </w:rPr>
        <w:t>Digital Archive Intern</w:t>
      </w:r>
      <w:r>
        <w:rPr>
          <w:rFonts w:ascii="Garamond" w:hAnsi="Garamond"/>
          <w:i/>
          <w:iCs/>
          <w:color w:val="000000"/>
        </w:rPr>
        <w:t xml:space="preserve">                                                                                         </w:t>
      </w:r>
      <w:r>
        <w:rPr>
          <w:rFonts w:ascii="Garamond" w:hAnsi="Garamond"/>
          <w:color w:val="000000"/>
        </w:rPr>
        <w:t>January 2016-May 2016</w:t>
      </w:r>
    </w:p>
    <w:p w14:paraId="63484A7C" w14:textId="77777777" w:rsidR="007A2841" w:rsidRPr="00F64287" w:rsidRDefault="007A2841" w:rsidP="007A2841">
      <w:pPr>
        <w:widowControl w:val="0"/>
        <w:numPr>
          <w:ilvl w:val="0"/>
          <w:numId w:val="2"/>
        </w:numPr>
        <w:tabs>
          <w:tab w:val="left" w:pos="720"/>
          <w:tab w:val="left" w:pos="8100"/>
        </w:tabs>
        <w:contextualSpacing/>
        <w:rPr>
          <w:rFonts w:ascii="Garamond" w:hAnsi="Garamond" w:cstheme="majorHAnsi"/>
        </w:rPr>
      </w:pPr>
      <w:r w:rsidRPr="00F64287">
        <w:rPr>
          <w:rFonts w:ascii="Garamond" w:hAnsi="Garamond" w:cstheme="majorHAnsi"/>
        </w:rPr>
        <w:t>Research original works and writings of Cuban art critic Gerardo Mosquera</w:t>
      </w:r>
    </w:p>
    <w:p w14:paraId="675E6AE2" w14:textId="77777777" w:rsidR="007A2841" w:rsidRPr="00F64287" w:rsidRDefault="007A2841" w:rsidP="007A2841">
      <w:pPr>
        <w:widowControl w:val="0"/>
        <w:numPr>
          <w:ilvl w:val="0"/>
          <w:numId w:val="2"/>
        </w:numPr>
        <w:tabs>
          <w:tab w:val="left" w:pos="720"/>
          <w:tab w:val="left" w:pos="8100"/>
        </w:tabs>
        <w:contextualSpacing/>
        <w:rPr>
          <w:rFonts w:ascii="Garamond" w:hAnsi="Garamond" w:cstheme="majorHAnsi"/>
        </w:rPr>
      </w:pPr>
      <w:r w:rsidRPr="00F64287">
        <w:rPr>
          <w:rFonts w:ascii="Garamond" w:hAnsi="Garamond" w:cstheme="majorHAnsi"/>
        </w:rPr>
        <w:t>Wrote original annotated bibliographies (in Spanish and English) of Mosquera’s scholarship across a span of two decades</w:t>
      </w:r>
    </w:p>
    <w:p w14:paraId="2C375943" w14:textId="77777777" w:rsidR="007A2841" w:rsidRPr="00F64287" w:rsidRDefault="007A2841" w:rsidP="007A2841">
      <w:pPr>
        <w:widowControl w:val="0"/>
        <w:numPr>
          <w:ilvl w:val="0"/>
          <w:numId w:val="2"/>
        </w:numPr>
        <w:tabs>
          <w:tab w:val="left" w:pos="720"/>
          <w:tab w:val="left" w:pos="8100"/>
        </w:tabs>
        <w:contextualSpacing/>
        <w:rPr>
          <w:rFonts w:ascii="Garamond" w:hAnsi="Garamond" w:cstheme="majorHAnsi"/>
          <w:b/>
        </w:rPr>
      </w:pPr>
      <w:r w:rsidRPr="00F64287">
        <w:rPr>
          <w:rFonts w:ascii="Garamond" w:hAnsi="Garamond" w:cstheme="majorHAnsi"/>
        </w:rPr>
        <w:t xml:space="preserve">Assisted in programming and publicity surrounding launch of exhibition </w:t>
      </w:r>
      <w:r w:rsidRPr="00F64287">
        <w:rPr>
          <w:rFonts w:ascii="Garamond" w:hAnsi="Garamond" w:cstheme="majorHAnsi"/>
          <w:i/>
          <w:iCs/>
        </w:rPr>
        <w:t xml:space="preserve">Contingent Beauty: Contemporary Art of Latin America </w:t>
      </w:r>
    </w:p>
    <w:p w14:paraId="1B80F52E" w14:textId="77777777" w:rsidR="005D3EF6" w:rsidRDefault="005D3EF6" w:rsidP="006F4F0F">
      <w:pPr>
        <w:widowControl w:val="0"/>
        <w:tabs>
          <w:tab w:val="left" w:pos="720"/>
          <w:tab w:val="left" w:pos="8100"/>
        </w:tabs>
        <w:contextualSpacing/>
        <w:rPr>
          <w:rFonts w:ascii="Garamond" w:hAnsi="Garamond" w:cstheme="majorHAnsi"/>
          <w:b/>
        </w:rPr>
      </w:pPr>
    </w:p>
    <w:p w14:paraId="4CB31D75" w14:textId="3363ECD2" w:rsidR="00C15407" w:rsidRDefault="00C15407" w:rsidP="006F4F0F">
      <w:pPr>
        <w:widowControl w:val="0"/>
        <w:tabs>
          <w:tab w:val="left" w:pos="720"/>
          <w:tab w:val="left" w:pos="8100"/>
        </w:tabs>
        <w:contextualSpacing/>
        <w:rPr>
          <w:rFonts w:ascii="Garamond" w:hAnsi="Garamond" w:cstheme="majorHAnsi"/>
          <w:b/>
        </w:rPr>
      </w:pPr>
      <w:r>
        <w:rPr>
          <w:rFonts w:ascii="Garamond" w:hAnsi="Garamond" w:cstheme="majorHAnsi"/>
          <w:b/>
        </w:rPr>
        <w:t xml:space="preserve">U-M </w:t>
      </w:r>
      <w:r w:rsidR="006F4F0F" w:rsidRPr="00AE1EBE">
        <w:rPr>
          <w:rFonts w:ascii="Garamond" w:hAnsi="Garamond" w:cstheme="majorHAnsi"/>
          <w:b/>
        </w:rPr>
        <w:t>Office of New Student Programs</w:t>
      </w:r>
    </w:p>
    <w:p w14:paraId="1A15111D" w14:textId="4980475C" w:rsidR="006F4F0F" w:rsidRPr="00C15407" w:rsidRDefault="006F4F0F" w:rsidP="006F4F0F">
      <w:pPr>
        <w:widowControl w:val="0"/>
        <w:tabs>
          <w:tab w:val="left" w:pos="720"/>
          <w:tab w:val="left" w:pos="8100"/>
        </w:tabs>
        <w:contextualSpacing/>
        <w:rPr>
          <w:rFonts w:ascii="Garamond" w:hAnsi="Garamond" w:cstheme="majorHAnsi"/>
          <w:b/>
        </w:rPr>
      </w:pPr>
      <w:r w:rsidRPr="00AE1EBE">
        <w:rPr>
          <w:rFonts w:ascii="Garamond" w:hAnsi="Garamond" w:cstheme="majorHAnsi"/>
          <w:i/>
        </w:rPr>
        <w:t>Faculty/Staff Mentor</w:t>
      </w:r>
      <w:r>
        <w:rPr>
          <w:rFonts w:ascii="Garamond" w:hAnsi="Garamond" w:cstheme="majorHAnsi"/>
          <w:i/>
        </w:rPr>
        <w:t xml:space="preserve">                                                                                    </w:t>
      </w:r>
      <w:r w:rsidRPr="00AE1EBE">
        <w:rPr>
          <w:rFonts w:ascii="Garamond" w:hAnsi="Garamond" w:cstheme="majorHAnsi"/>
        </w:rPr>
        <w:t>September 2016–May 2019</w:t>
      </w:r>
      <w:r w:rsidRPr="00AE1EBE">
        <w:rPr>
          <w:rFonts w:ascii="Garamond" w:hAnsi="Garamond" w:cstheme="majorHAnsi"/>
          <w:b/>
        </w:rPr>
        <w:t xml:space="preserve"> </w:t>
      </w:r>
    </w:p>
    <w:p w14:paraId="353E496C" w14:textId="77777777" w:rsidR="006F4F0F" w:rsidRPr="00AE1EBE" w:rsidRDefault="006F4F0F" w:rsidP="006F4F0F">
      <w:pPr>
        <w:widowControl w:val="0"/>
        <w:numPr>
          <w:ilvl w:val="0"/>
          <w:numId w:val="2"/>
        </w:numPr>
        <w:tabs>
          <w:tab w:val="left" w:pos="720"/>
          <w:tab w:val="left" w:pos="8100"/>
        </w:tabs>
        <w:contextualSpacing/>
        <w:rPr>
          <w:rFonts w:ascii="Garamond" w:hAnsi="Garamond" w:cstheme="majorHAnsi"/>
        </w:rPr>
      </w:pPr>
      <w:r w:rsidRPr="00AE1EBE">
        <w:rPr>
          <w:rFonts w:ascii="Garamond" w:hAnsi="Garamond" w:cstheme="majorHAnsi"/>
        </w:rPr>
        <w:t>Collaborated with undergraduate co-mentor and create community for 9 first-semester students by offering one-on-one support and group event programming on the transition to college</w:t>
      </w:r>
    </w:p>
    <w:p w14:paraId="31937D71" w14:textId="77777777" w:rsidR="006F4F0F" w:rsidRPr="00AE1EBE" w:rsidRDefault="006F4F0F" w:rsidP="006F4F0F">
      <w:pPr>
        <w:widowControl w:val="0"/>
        <w:numPr>
          <w:ilvl w:val="0"/>
          <w:numId w:val="2"/>
        </w:numPr>
        <w:tabs>
          <w:tab w:val="left" w:pos="720"/>
          <w:tab w:val="left" w:pos="8100"/>
        </w:tabs>
        <w:contextualSpacing/>
        <w:rPr>
          <w:rFonts w:ascii="Garamond" w:hAnsi="Garamond" w:cstheme="majorHAnsi"/>
        </w:rPr>
      </w:pPr>
      <w:r w:rsidRPr="00AE1EBE">
        <w:rPr>
          <w:rFonts w:ascii="Garamond" w:hAnsi="Garamond" w:cstheme="majorHAnsi"/>
        </w:rPr>
        <w:t>Assisted in development of programming to support new emphasis on first-generation and low-SES students in Fall 2018</w:t>
      </w:r>
    </w:p>
    <w:p w14:paraId="36894CF6" w14:textId="22ACB2F1" w:rsidR="006F4F0F" w:rsidRPr="00AE1EBE" w:rsidRDefault="006F4F0F" w:rsidP="006F4F0F">
      <w:pPr>
        <w:widowControl w:val="0"/>
        <w:tabs>
          <w:tab w:val="left" w:pos="720"/>
          <w:tab w:val="left" w:pos="8100"/>
        </w:tabs>
        <w:contextualSpacing/>
        <w:rPr>
          <w:rFonts w:ascii="Garamond" w:hAnsi="Garamond" w:cstheme="majorHAnsi"/>
          <w:b/>
        </w:rPr>
      </w:pPr>
      <w:r w:rsidRPr="00AE1EBE">
        <w:rPr>
          <w:rFonts w:ascii="Garamond" w:hAnsi="Garamond" w:cstheme="majorHAnsi"/>
          <w:b/>
        </w:rPr>
        <w:lastRenderedPageBreak/>
        <w:t xml:space="preserve">Office of New Student Programs, University of Michigan                                                                      </w:t>
      </w:r>
    </w:p>
    <w:p w14:paraId="4C5A445F" w14:textId="77777777" w:rsidR="006F4F0F" w:rsidRPr="00AE1EBE" w:rsidRDefault="006F4F0F" w:rsidP="006F4F0F">
      <w:pPr>
        <w:widowControl w:val="0"/>
        <w:tabs>
          <w:tab w:val="left" w:pos="720"/>
          <w:tab w:val="left" w:pos="8100"/>
        </w:tabs>
        <w:contextualSpacing/>
        <w:rPr>
          <w:rFonts w:ascii="Garamond" w:hAnsi="Garamond" w:cstheme="majorHAnsi"/>
          <w:b/>
        </w:rPr>
      </w:pPr>
      <w:r w:rsidRPr="00AE1EBE">
        <w:rPr>
          <w:rFonts w:ascii="Garamond" w:hAnsi="Garamond" w:cstheme="majorHAnsi"/>
          <w:i/>
        </w:rPr>
        <w:t xml:space="preserve">Orientation Facilitator                                                                                             </w:t>
      </w:r>
      <w:r w:rsidRPr="00AE1EBE">
        <w:rPr>
          <w:rFonts w:ascii="Garamond" w:hAnsi="Garamond" w:cstheme="majorHAnsi"/>
        </w:rPr>
        <w:t>May 2015–May 2019</w:t>
      </w:r>
    </w:p>
    <w:p w14:paraId="3DFDC388" w14:textId="77777777" w:rsidR="006F4F0F" w:rsidRPr="00AE1EBE" w:rsidRDefault="006F4F0F" w:rsidP="006F4F0F">
      <w:pPr>
        <w:widowControl w:val="0"/>
        <w:numPr>
          <w:ilvl w:val="0"/>
          <w:numId w:val="2"/>
        </w:numPr>
        <w:tabs>
          <w:tab w:val="left" w:pos="720"/>
          <w:tab w:val="left" w:pos="8100"/>
        </w:tabs>
        <w:contextualSpacing/>
        <w:rPr>
          <w:rFonts w:ascii="Garamond" w:hAnsi="Garamond" w:cstheme="majorHAnsi"/>
        </w:rPr>
      </w:pPr>
      <w:r w:rsidRPr="00AE1EBE">
        <w:rPr>
          <w:rFonts w:ascii="Garamond" w:hAnsi="Garamond" w:cstheme="majorHAnsi"/>
        </w:rPr>
        <w:t>Directed introductory session of 250+ incoming students and respective parents that resulted in education and attentiveness to campus academic resources</w:t>
      </w:r>
    </w:p>
    <w:p w14:paraId="1C75A275" w14:textId="779EB324" w:rsidR="00F730B6" w:rsidRPr="008F0F5F" w:rsidRDefault="006F4F0F" w:rsidP="00F730B6">
      <w:pPr>
        <w:widowControl w:val="0"/>
        <w:numPr>
          <w:ilvl w:val="0"/>
          <w:numId w:val="2"/>
        </w:numPr>
        <w:tabs>
          <w:tab w:val="left" w:pos="720"/>
          <w:tab w:val="left" w:pos="8100"/>
        </w:tabs>
        <w:contextualSpacing/>
        <w:rPr>
          <w:rFonts w:ascii="Garamond" w:hAnsi="Garamond" w:cstheme="majorHAnsi"/>
        </w:rPr>
      </w:pPr>
      <w:r w:rsidRPr="00AE1EBE">
        <w:rPr>
          <w:rFonts w:ascii="Garamond" w:hAnsi="Garamond" w:cstheme="majorHAnsi"/>
        </w:rPr>
        <w:t>Facilitated dialogue and fostered community among team of orientation leaders and session speakers resulting in successful program implementation</w:t>
      </w:r>
    </w:p>
    <w:p w14:paraId="02F2A842" w14:textId="322D9B08" w:rsidR="00F730B6" w:rsidRDefault="00F730B6" w:rsidP="00F730B6">
      <w:pPr>
        <w:widowControl w:val="0"/>
        <w:tabs>
          <w:tab w:val="left" w:pos="720"/>
          <w:tab w:val="left" w:pos="8100"/>
        </w:tabs>
        <w:contextualSpacing/>
        <w:rPr>
          <w:rFonts w:ascii="Garamond" w:hAnsi="Garamond" w:cstheme="majorHAnsi"/>
        </w:rPr>
      </w:pPr>
    </w:p>
    <w:p w14:paraId="1AA15E73" w14:textId="1C8C0F30" w:rsidR="00F730B6" w:rsidRPr="00F730B6" w:rsidRDefault="00000000" w:rsidP="00F730B6">
      <w:pPr>
        <w:widowControl w:val="0"/>
        <w:tabs>
          <w:tab w:val="left" w:pos="720"/>
          <w:tab w:val="left" w:pos="8100"/>
        </w:tabs>
        <w:contextualSpacing/>
        <w:rPr>
          <w:rFonts w:ascii="Garamond" w:hAnsi="Garamond" w:cstheme="majorHAnsi"/>
        </w:rPr>
      </w:pPr>
      <w:r>
        <w:rPr>
          <w:rFonts w:ascii="Garamond" w:hAnsi="Garamond"/>
          <w:b/>
          <w:noProof/>
          <w:color w:val="000000"/>
        </w:rPr>
        <w:pict w14:anchorId="5CAAB91A">
          <v:rect id="_x0000_i1026" style="width:468pt;height:.05pt" o:hralign="center" o:hrstd="t" o:hr="t" fillcolor="#a0a0a0" stroked="f"/>
        </w:pict>
      </w:r>
    </w:p>
    <w:p w14:paraId="70EBEF0D" w14:textId="60C911B8" w:rsidR="00985C84" w:rsidRDefault="00F502C7" w:rsidP="00D14AD6">
      <w:pPr>
        <w:outlineLvl w:val="0"/>
        <w:rPr>
          <w:rFonts w:ascii="Garamond" w:hAnsi="Garamond"/>
          <w:b/>
          <w:color w:val="000000"/>
        </w:rPr>
      </w:pPr>
      <w:r w:rsidRPr="00AE1EBE">
        <w:rPr>
          <w:rFonts w:ascii="Garamond" w:hAnsi="Garamond"/>
          <w:b/>
          <w:color w:val="000000"/>
        </w:rPr>
        <w:t>EDUCATION</w:t>
      </w:r>
    </w:p>
    <w:p w14:paraId="1CB9A1C7" w14:textId="77777777" w:rsidR="00E73242" w:rsidRDefault="00E73242" w:rsidP="00D14AD6">
      <w:pPr>
        <w:outlineLvl w:val="0"/>
        <w:rPr>
          <w:rFonts w:ascii="Garamond" w:hAnsi="Garamond"/>
          <w:b/>
          <w:color w:val="000000"/>
        </w:rPr>
      </w:pPr>
    </w:p>
    <w:p w14:paraId="77B2231A" w14:textId="6DA7DCAC" w:rsidR="009F331E" w:rsidRDefault="009F331E" w:rsidP="009F331E">
      <w:pPr>
        <w:rPr>
          <w:rFonts w:ascii="Garamond" w:hAnsi="Garamond"/>
          <w:i/>
          <w:iCs/>
          <w:color w:val="000000"/>
        </w:rPr>
      </w:pPr>
      <w:r>
        <w:rPr>
          <w:rFonts w:ascii="Garamond" w:hAnsi="Garamond"/>
          <w:b/>
          <w:color w:val="000000"/>
        </w:rPr>
        <w:t xml:space="preserve">Ph.D., </w:t>
      </w:r>
      <w:r w:rsidRPr="00AE1EBE">
        <w:rPr>
          <w:rFonts w:ascii="Garamond" w:hAnsi="Garamond"/>
          <w:color w:val="000000"/>
        </w:rPr>
        <w:t>Romance Languages and Literatures—Spanish</w:t>
      </w:r>
      <w:r>
        <w:rPr>
          <w:rFonts w:ascii="Garamond" w:hAnsi="Garamond"/>
          <w:color w:val="000000"/>
        </w:rPr>
        <w:t xml:space="preserve">                                         </w:t>
      </w:r>
    </w:p>
    <w:p w14:paraId="07F99D8D" w14:textId="77777777" w:rsidR="009F331E" w:rsidRPr="00A56A0E" w:rsidRDefault="009F331E" w:rsidP="00A765B8">
      <w:pPr>
        <w:ind w:firstLine="720"/>
        <w:rPr>
          <w:rFonts w:ascii="Garamond" w:hAnsi="Garamond"/>
          <w:i/>
          <w:iCs/>
          <w:color w:val="000000"/>
        </w:rPr>
      </w:pPr>
      <w:r>
        <w:rPr>
          <w:rFonts w:ascii="Garamond" w:hAnsi="Garamond"/>
          <w:color w:val="000000"/>
        </w:rPr>
        <w:t xml:space="preserve">Rackham </w:t>
      </w:r>
      <w:r w:rsidRPr="00AE1EBE">
        <w:rPr>
          <w:rFonts w:ascii="Garamond" w:hAnsi="Garamond"/>
          <w:color w:val="000000"/>
        </w:rPr>
        <w:t xml:space="preserve">Diversity, Equity, &amp; Inclusion Professional Certificate </w:t>
      </w:r>
    </w:p>
    <w:p w14:paraId="0E1DDC81" w14:textId="77777777" w:rsidR="009F331E" w:rsidRPr="00AE1EBE" w:rsidRDefault="009F331E" w:rsidP="00A765B8">
      <w:pPr>
        <w:ind w:firstLine="720"/>
        <w:outlineLvl w:val="0"/>
        <w:rPr>
          <w:rFonts w:ascii="Garamond" w:hAnsi="Garamond"/>
          <w:b/>
          <w:color w:val="000000"/>
        </w:rPr>
      </w:pPr>
      <w:r w:rsidRPr="00AE1EBE">
        <w:rPr>
          <w:rFonts w:ascii="Garamond" w:hAnsi="Garamond"/>
          <w:color w:val="000000"/>
        </w:rPr>
        <w:t xml:space="preserve">Graduate Certificate in Teaching </w:t>
      </w:r>
    </w:p>
    <w:p w14:paraId="2AA0EFC5" w14:textId="494D7C40" w:rsidR="009F331E" w:rsidRDefault="009F331E" w:rsidP="00A765B8">
      <w:pPr>
        <w:ind w:firstLine="720"/>
        <w:outlineLvl w:val="0"/>
        <w:rPr>
          <w:rFonts w:ascii="Garamond" w:hAnsi="Garamond"/>
          <w:color w:val="000000"/>
        </w:rPr>
      </w:pPr>
      <w:r w:rsidRPr="00AE1EBE">
        <w:rPr>
          <w:rFonts w:ascii="Garamond" w:hAnsi="Garamond"/>
          <w:color w:val="000000"/>
        </w:rPr>
        <w:t>Museum Studies Graduate Certificate</w:t>
      </w:r>
    </w:p>
    <w:p w14:paraId="3CA4833C" w14:textId="0AD76DBD" w:rsidR="009F331E" w:rsidRPr="009F331E" w:rsidRDefault="009F331E" w:rsidP="00A765B8">
      <w:pPr>
        <w:outlineLvl w:val="0"/>
        <w:rPr>
          <w:rFonts w:ascii="Garamond" w:hAnsi="Garamond"/>
          <w:i/>
          <w:iCs/>
          <w:color w:val="000000"/>
        </w:rPr>
      </w:pPr>
      <w:r>
        <w:rPr>
          <w:rFonts w:ascii="Garamond" w:hAnsi="Garamond"/>
          <w:i/>
          <w:iCs/>
          <w:color w:val="000000"/>
        </w:rPr>
        <w:t xml:space="preserve">University of Michigan </w:t>
      </w:r>
    </w:p>
    <w:p w14:paraId="1F033A7B" w14:textId="77777777" w:rsidR="009F331E" w:rsidRDefault="009F331E" w:rsidP="00F502C7">
      <w:pPr>
        <w:rPr>
          <w:rFonts w:ascii="Garamond" w:hAnsi="Garamond"/>
          <w:color w:val="000000"/>
        </w:rPr>
      </w:pPr>
    </w:p>
    <w:p w14:paraId="7CFF062F" w14:textId="079729D3" w:rsidR="00F502C7" w:rsidRPr="00AE1EBE" w:rsidRDefault="00F502C7" w:rsidP="00F502C7">
      <w:pPr>
        <w:rPr>
          <w:rFonts w:ascii="Garamond" w:hAnsi="Garamond"/>
          <w:color w:val="000000"/>
        </w:rPr>
      </w:pPr>
      <w:r w:rsidRPr="00AE1EBE">
        <w:rPr>
          <w:rFonts w:ascii="Garamond" w:hAnsi="Garamond"/>
          <w:b/>
          <w:color w:val="000000"/>
        </w:rPr>
        <w:t xml:space="preserve">M.A., </w:t>
      </w:r>
      <w:r w:rsidR="00A765B8">
        <w:rPr>
          <w:rFonts w:ascii="Garamond" w:hAnsi="Garamond"/>
          <w:b/>
          <w:color w:val="000000"/>
        </w:rPr>
        <w:t xml:space="preserve"> </w:t>
      </w:r>
      <w:r w:rsidRPr="00AE1EBE">
        <w:rPr>
          <w:rFonts w:ascii="Garamond" w:hAnsi="Garamond"/>
          <w:color w:val="000000"/>
        </w:rPr>
        <w:t>Spanish &amp; Latin American Studies (Highest Distinction)</w:t>
      </w:r>
    </w:p>
    <w:p w14:paraId="5372B48E" w14:textId="185B74A9" w:rsidR="00F502C7" w:rsidRPr="008F0F5F" w:rsidRDefault="00F502C7" w:rsidP="00A765B8">
      <w:pPr>
        <w:rPr>
          <w:rFonts w:ascii="Garamond" w:hAnsi="Garamond"/>
          <w:i/>
          <w:iCs/>
          <w:color w:val="000000"/>
        </w:rPr>
      </w:pPr>
      <w:r w:rsidRPr="00AE1EBE">
        <w:rPr>
          <w:rFonts w:ascii="Garamond" w:hAnsi="Garamond"/>
          <w:i/>
          <w:iCs/>
          <w:color w:val="000000"/>
        </w:rPr>
        <w:t>American University</w:t>
      </w:r>
    </w:p>
    <w:p w14:paraId="16DCCE27" w14:textId="77777777" w:rsidR="009F331E" w:rsidRDefault="009F331E" w:rsidP="009E0AD3">
      <w:pPr>
        <w:ind w:left="2160" w:hanging="2160"/>
        <w:rPr>
          <w:rFonts w:ascii="Garamond" w:hAnsi="Garamond"/>
          <w:color w:val="000000"/>
        </w:rPr>
      </w:pPr>
    </w:p>
    <w:p w14:paraId="07063C27" w14:textId="35B30E7F" w:rsidR="00F502C7" w:rsidRPr="00AE1EBE" w:rsidRDefault="00F502C7" w:rsidP="009E0AD3">
      <w:pPr>
        <w:ind w:left="2160" w:hanging="2160"/>
        <w:rPr>
          <w:rFonts w:ascii="Garamond" w:hAnsi="Garamond"/>
          <w:color w:val="000000"/>
        </w:rPr>
      </w:pPr>
      <w:r w:rsidRPr="00AE1EBE">
        <w:rPr>
          <w:rFonts w:ascii="Garamond" w:hAnsi="Garamond"/>
          <w:b/>
          <w:color w:val="000000"/>
        </w:rPr>
        <w:t>B.A.,</w:t>
      </w:r>
      <w:r w:rsidRPr="00AE1EBE">
        <w:rPr>
          <w:rFonts w:ascii="Garamond" w:hAnsi="Garamond"/>
          <w:color w:val="000000"/>
        </w:rPr>
        <w:t xml:space="preserve"> </w:t>
      </w:r>
      <w:r w:rsidR="00A765B8">
        <w:rPr>
          <w:rFonts w:ascii="Garamond" w:hAnsi="Garamond"/>
          <w:color w:val="000000"/>
        </w:rPr>
        <w:t xml:space="preserve">  </w:t>
      </w:r>
      <w:r w:rsidRPr="00AE1EBE">
        <w:rPr>
          <w:rFonts w:ascii="Garamond" w:hAnsi="Garamond"/>
          <w:color w:val="000000"/>
        </w:rPr>
        <w:t>Hispanic Studies</w:t>
      </w:r>
    </w:p>
    <w:p w14:paraId="153E5FBD" w14:textId="2921FFB4" w:rsidR="00F502C7" w:rsidRDefault="00F502C7" w:rsidP="00A765B8">
      <w:pPr>
        <w:rPr>
          <w:rFonts w:ascii="Garamond" w:hAnsi="Garamond"/>
          <w:i/>
          <w:iCs/>
          <w:color w:val="000000"/>
        </w:rPr>
      </w:pPr>
      <w:r w:rsidRPr="00AE1EBE">
        <w:rPr>
          <w:rFonts w:ascii="Garamond" w:hAnsi="Garamond"/>
          <w:i/>
          <w:iCs/>
          <w:color w:val="000000"/>
        </w:rPr>
        <w:t xml:space="preserve">The College of William &amp; Mary </w:t>
      </w:r>
      <w:r w:rsidRPr="00AE1EBE">
        <w:rPr>
          <w:rFonts w:ascii="Garamond" w:hAnsi="Garamond"/>
          <w:i/>
          <w:iCs/>
          <w:color w:val="000000"/>
        </w:rPr>
        <w:tab/>
      </w:r>
      <w:r w:rsidRPr="00AE1EBE">
        <w:rPr>
          <w:rFonts w:ascii="Garamond" w:hAnsi="Garamond"/>
          <w:i/>
          <w:iCs/>
          <w:color w:val="000000"/>
        </w:rPr>
        <w:tab/>
      </w:r>
      <w:r w:rsidRPr="00AE1EBE">
        <w:rPr>
          <w:rFonts w:ascii="Garamond" w:hAnsi="Garamond"/>
          <w:i/>
          <w:iCs/>
          <w:color w:val="000000"/>
        </w:rPr>
        <w:tab/>
      </w:r>
    </w:p>
    <w:p w14:paraId="14EB98A6" w14:textId="7BC09591" w:rsidR="00F502C7" w:rsidRPr="00AE1EBE" w:rsidRDefault="00F502C7" w:rsidP="00D14AD6">
      <w:pPr>
        <w:rPr>
          <w:rFonts w:ascii="Garamond" w:hAnsi="Garamond"/>
          <w:i/>
          <w:iCs/>
          <w:color w:val="000000"/>
        </w:rPr>
      </w:pPr>
      <w:r w:rsidRPr="00AE1EBE">
        <w:rPr>
          <w:rFonts w:ascii="Garamond" w:hAnsi="Garamond"/>
          <w:i/>
          <w:iCs/>
          <w:color w:val="000000"/>
        </w:rPr>
        <w:tab/>
      </w:r>
    </w:p>
    <w:p w14:paraId="4ECE87DD" w14:textId="79A24934" w:rsidR="00131E0D" w:rsidRPr="00E73242" w:rsidRDefault="00000000" w:rsidP="00E73242">
      <w:pPr>
        <w:outlineLvl w:val="0"/>
        <w:rPr>
          <w:rFonts w:ascii="Garamond" w:hAnsi="Garamond"/>
          <w:b/>
          <w:color w:val="000000"/>
        </w:rPr>
      </w:pPr>
      <w:r>
        <w:rPr>
          <w:rFonts w:ascii="Garamond" w:hAnsi="Garamond"/>
          <w:b/>
          <w:noProof/>
          <w:color w:val="000000"/>
        </w:rPr>
        <w:pict w14:anchorId="4A40539C">
          <v:rect id="_x0000_i1027" style="width:468pt;height:.05pt" o:hralign="center" o:hrstd="t" o:hr="t" fillcolor="#a0a0a0" stroked="f"/>
        </w:pict>
      </w:r>
      <w:r w:rsidR="00131E0D" w:rsidRPr="00131E0D">
        <w:rPr>
          <w:rFonts w:ascii="Garamond" w:hAnsi="Garamond"/>
          <w:b/>
          <w:color w:val="000000"/>
        </w:rPr>
        <w:t xml:space="preserve"> </w:t>
      </w:r>
      <w:r w:rsidR="00131E0D">
        <w:rPr>
          <w:rFonts w:ascii="Garamond" w:hAnsi="Garamond"/>
          <w:b/>
          <w:color w:val="000000"/>
        </w:rPr>
        <w:t xml:space="preserve">SELECTED </w:t>
      </w:r>
      <w:r w:rsidR="00131E0D" w:rsidRPr="00AE1EBE">
        <w:rPr>
          <w:rFonts w:ascii="Garamond" w:hAnsi="Garamond"/>
          <w:b/>
          <w:color w:val="000000"/>
        </w:rPr>
        <w:t>FELLOWSHIPS, AWARDS &amp; HONORS</w:t>
      </w:r>
    </w:p>
    <w:p w14:paraId="643EFC74" w14:textId="77777777" w:rsidR="00131E0D" w:rsidRPr="00AE1EBE" w:rsidRDefault="00131E0D" w:rsidP="00131E0D">
      <w:pPr>
        <w:rPr>
          <w:rFonts w:ascii="Garamond" w:hAnsi="Garamond"/>
          <w:color w:val="000000"/>
        </w:rPr>
      </w:pPr>
      <w:r w:rsidRPr="00AE1EBE">
        <w:rPr>
          <w:rFonts w:ascii="Garamond" w:hAnsi="Garamond"/>
          <w:color w:val="000000"/>
        </w:rPr>
        <w:t>2011-2019</w:t>
      </w:r>
      <w:r w:rsidRPr="00AE1EBE">
        <w:rPr>
          <w:rFonts w:ascii="Garamond" w:hAnsi="Garamond"/>
          <w:color w:val="000000"/>
        </w:rPr>
        <w:tab/>
        <w:t>Rackham School of Graduate Studies Merit Fellowship</w:t>
      </w:r>
    </w:p>
    <w:p w14:paraId="5F67DFCE" w14:textId="77777777" w:rsidR="00131E0D" w:rsidRPr="00AE1EBE" w:rsidRDefault="00131E0D" w:rsidP="00131E0D">
      <w:pPr>
        <w:ind w:left="1440" w:hanging="1440"/>
        <w:rPr>
          <w:rFonts w:ascii="Garamond" w:hAnsi="Garamond"/>
          <w:color w:val="000000"/>
        </w:rPr>
      </w:pPr>
    </w:p>
    <w:p w14:paraId="2F01D0BB" w14:textId="77777777" w:rsidR="00131E0D" w:rsidRPr="00AE1EBE" w:rsidRDefault="00131E0D" w:rsidP="00131E0D">
      <w:pPr>
        <w:rPr>
          <w:rFonts w:ascii="Garamond" w:hAnsi="Garamond"/>
          <w:color w:val="000000"/>
        </w:rPr>
      </w:pPr>
      <w:r w:rsidRPr="00AE1EBE">
        <w:rPr>
          <w:rFonts w:ascii="Garamond" w:hAnsi="Garamond"/>
          <w:color w:val="000000"/>
        </w:rPr>
        <w:t>2018</w:t>
      </w:r>
      <w:r w:rsidRPr="00AE1EBE">
        <w:rPr>
          <w:rFonts w:ascii="Garamond" w:hAnsi="Garamond"/>
          <w:color w:val="000000"/>
        </w:rPr>
        <w:tab/>
      </w:r>
      <w:r w:rsidRPr="00AE1EBE">
        <w:rPr>
          <w:rFonts w:ascii="Garamond" w:hAnsi="Garamond"/>
          <w:color w:val="000000"/>
        </w:rPr>
        <w:tab/>
        <w:t>Edward A. Bouchet Graduate Honor Society</w:t>
      </w:r>
    </w:p>
    <w:p w14:paraId="73B1692D" w14:textId="77777777" w:rsidR="00131E0D" w:rsidRPr="00AE1EBE" w:rsidRDefault="00131E0D" w:rsidP="00131E0D">
      <w:pPr>
        <w:ind w:left="1440"/>
        <w:rPr>
          <w:rFonts w:ascii="Garamond" w:hAnsi="Garamond"/>
          <w:color w:val="000000"/>
        </w:rPr>
      </w:pPr>
      <w:r w:rsidRPr="00AE1EBE">
        <w:rPr>
          <w:rFonts w:ascii="Garamond" w:hAnsi="Garamond"/>
          <w:color w:val="000000"/>
        </w:rPr>
        <w:t>Engaged Pedagogy Initiative Fellow, Office of Community-Engaged Academic Learning</w:t>
      </w:r>
    </w:p>
    <w:p w14:paraId="781CDBFB" w14:textId="77777777" w:rsidR="00131E0D" w:rsidRPr="00AE1EBE" w:rsidRDefault="00131E0D" w:rsidP="00131E0D">
      <w:pPr>
        <w:ind w:firstLine="720"/>
        <w:rPr>
          <w:rFonts w:ascii="Garamond" w:hAnsi="Garamond"/>
          <w:color w:val="000000"/>
        </w:rPr>
      </w:pPr>
      <w:r w:rsidRPr="00AE1EBE">
        <w:rPr>
          <w:rFonts w:ascii="Garamond" w:hAnsi="Garamond"/>
          <w:color w:val="000000"/>
        </w:rPr>
        <w:tab/>
      </w:r>
    </w:p>
    <w:p w14:paraId="0630171C" w14:textId="77777777" w:rsidR="00131E0D" w:rsidRPr="00AE1EBE" w:rsidRDefault="00131E0D" w:rsidP="00131E0D">
      <w:pPr>
        <w:rPr>
          <w:rFonts w:ascii="Garamond" w:hAnsi="Garamond"/>
          <w:color w:val="000000"/>
        </w:rPr>
      </w:pPr>
      <w:r w:rsidRPr="00AE1EBE">
        <w:rPr>
          <w:rFonts w:ascii="Garamond" w:hAnsi="Garamond"/>
          <w:color w:val="000000"/>
        </w:rPr>
        <w:t>2017</w:t>
      </w:r>
      <w:r w:rsidRPr="00AE1EBE">
        <w:rPr>
          <w:rFonts w:ascii="Garamond" w:hAnsi="Garamond"/>
          <w:color w:val="000000"/>
        </w:rPr>
        <w:tab/>
      </w:r>
      <w:r w:rsidRPr="00AE1EBE">
        <w:rPr>
          <w:rFonts w:ascii="Garamond" w:hAnsi="Garamond"/>
          <w:color w:val="000000"/>
        </w:rPr>
        <w:tab/>
        <w:t>Andrew W. Mellon Public Humanities Fellowship</w:t>
      </w:r>
    </w:p>
    <w:p w14:paraId="7DF34870" w14:textId="77777777" w:rsidR="00131E0D" w:rsidRPr="00AE1EBE" w:rsidRDefault="00131E0D" w:rsidP="00131E0D">
      <w:pPr>
        <w:rPr>
          <w:rFonts w:ascii="Garamond" w:hAnsi="Garamond"/>
          <w:color w:val="000000"/>
        </w:rPr>
      </w:pPr>
    </w:p>
    <w:p w14:paraId="792EE486" w14:textId="77777777" w:rsidR="00131E0D" w:rsidRPr="00AE1EBE" w:rsidRDefault="00131E0D" w:rsidP="00131E0D">
      <w:pPr>
        <w:rPr>
          <w:rFonts w:ascii="Garamond" w:hAnsi="Garamond"/>
          <w:color w:val="000000"/>
        </w:rPr>
      </w:pPr>
      <w:r w:rsidRPr="00AE1EBE">
        <w:rPr>
          <w:rFonts w:ascii="Garamond" w:hAnsi="Garamond"/>
          <w:color w:val="000000"/>
        </w:rPr>
        <w:t xml:space="preserve">2013 </w:t>
      </w:r>
      <w:r w:rsidRPr="00AE1EBE">
        <w:rPr>
          <w:rFonts w:ascii="Garamond" w:hAnsi="Garamond"/>
          <w:color w:val="000000"/>
        </w:rPr>
        <w:tab/>
      </w:r>
      <w:r w:rsidRPr="00AE1EBE">
        <w:rPr>
          <w:rFonts w:ascii="Garamond" w:hAnsi="Garamond"/>
          <w:color w:val="000000"/>
        </w:rPr>
        <w:tab/>
        <w:t>U-M International Institute Individual Fellowship</w:t>
      </w:r>
      <w:r w:rsidRPr="00AE1EBE">
        <w:rPr>
          <w:rFonts w:ascii="Garamond" w:hAnsi="Garamond"/>
          <w:color w:val="000000"/>
        </w:rPr>
        <w:tab/>
      </w:r>
    </w:p>
    <w:p w14:paraId="1701E1FE" w14:textId="77777777" w:rsidR="00131E0D" w:rsidRPr="00AE1EBE" w:rsidRDefault="00131E0D" w:rsidP="00131E0D">
      <w:pPr>
        <w:rPr>
          <w:rFonts w:ascii="Garamond" w:hAnsi="Garamond"/>
          <w:color w:val="000000"/>
        </w:rPr>
      </w:pPr>
    </w:p>
    <w:p w14:paraId="3E4783BF" w14:textId="77777777" w:rsidR="00131E0D" w:rsidRPr="00AE1EBE" w:rsidRDefault="00131E0D" w:rsidP="00131E0D">
      <w:pPr>
        <w:rPr>
          <w:rFonts w:ascii="Garamond" w:hAnsi="Garamond"/>
          <w:color w:val="000000"/>
        </w:rPr>
      </w:pPr>
      <w:r w:rsidRPr="00AE1EBE">
        <w:rPr>
          <w:rFonts w:ascii="Garamond" w:hAnsi="Garamond"/>
          <w:color w:val="000000"/>
        </w:rPr>
        <w:t>2008</w:t>
      </w:r>
      <w:r w:rsidRPr="00AE1EBE">
        <w:rPr>
          <w:rFonts w:ascii="Garamond" w:hAnsi="Garamond"/>
          <w:color w:val="000000"/>
        </w:rPr>
        <w:tab/>
      </w:r>
      <w:r w:rsidRPr="00AE1EBE">
        <w:rPr>
          <w:rFonts w:ascii="Garamond" w:hAnsi="Garamond"/>
          <w:color w:val="000000"/>
        </w:rPr>
        <w:tab/>
        <w:t>R. Merritt Cox Award, Department of Modern Languages &amp; Literatures</w:t>
      </w:r>
    </w:p>
    <w:p w14:paraId="5896123F" w14:textId="77777777" w:rsidR="00131E0D" w:rsidRPr="00AE1EBE" w:rsidRDefault="00131E0D" w:rsidP="00131E0D">
      <w:pPr>
        <w:rPr>
          <w:rFonts w:ascii="Garamond" w:hAnsi="Garamond"/>
          <w:color w:val="000000"/>
        </w:rPr>
      </w:pPr>
      <w:r w:rsidRPr="00AE1EBE">
        <w:rPr>
          <w:rFonts w:ascii="Garamond" w:hAnsi="Garamond"/>
          <w:color w:val="000000"/>
        </w:rPr>
        <w:tab/>
      </w:r>
      <w:r w:rsidRPr="00AE1EBE">
        <w:rPr>
          <w:rFonts w:ascii="Garamond" w:hAnsi="Garamond"/>
          <w:color w:val="000000"/>
        </w:rPr>
        <w:tab/>
        <w:t>National Scholars Honor Society</w:t>
      </w:r>
    </w:p>
    <w:p w14:paraId="1046EF41" w14:textId="77777777" w:rsidR="00131E0D" w:rsidRDefault="00131E0D" w:rsidP="00131E0D">
      <w:pPr>
        <w:ind w:left="720" w:firstLine="720"/>
        <w:rPr>
          <w:rFonts w:ascii="Garamond" w:hAnsi="Garamond"/>
          <w:color w:val="000000"/>
        </w:rPr>
      </w:pPr>
      <w:r w:rsidRPr="00AE1EBE">
        <w:rPr>
          <w:rFonts w:ascii="Garamond" w:hAnsi="Garamond"/>
          <w:color w:val="000000"/>
        </w:rPr>
        <w:t>Sigma Delta Pi National Spanish Honor Society</w:t>
      </w:r>
    </w:p>
    <w:p w14:paraId="0C554777" w14:textId="77777777" w:rsidR="00131E0D" w:rsidRDefault="00131E0D" w:rsidP="00131E0D">
      <w:pPr>
        <w:outlineLvl w:val="0"/>
        <w:rPr>
          <w:rFonts w:ascii="Garamond" w:hAnsi="Garamond"/>
          <w:b/>
          <w:color w:val="000000"/>
        </w:rPr>
      </w:pPr>
    </w:p>
    <w:p w14:paraId="3EA35235" w14:textId="77777777" w:rsidR="00131E0D" w:rsidRDefault="00000000" w:rsidP="00131E0D">
      <w:pPr>
        <w:outlineLvl w:val="0"/>
        <w:rPr>
          <w:rFonts w:ascii="Garamond" w:hAnsi="Garamond"/>
          <w:b/>
          <w:color w:val="000000"/>
        </w:rPr>
      </w:pPr>
      <w:r>
        <w:rPr>
          <w:rFonts w:ascii="Garamond" w:hAnsi="Garamond"/>
          <w:b/>
          <w:noProof/>
          <w:color w:val="000000"/>
        </w:rPr>
        <w:pict w14:anchorId="13E55611">
          <v:rect id="_x0000_i1028" style="width:468pt;height:.05pt" o:hralign="center" o:hrstd="t" o:hr="t" fillcolor="#a0a0a0" stroked="f"/>
        </w:pict>
      </w:r>
    </w:p>
    <w:p w14:paraId="16D5F707" w14:textId="5BDD82EE" w:rsidR="00665448" w:rsidRPr="00E73242" w:rsidRDefault="00665448" w:rsidP="00E73242">
      <w:pPr>
        <w:outlineLvl w:val="0"/>
        <w:rPr>
          <w:rFonts w:ascii="Garamond" w:hAnsi="Garamond"/>
          <w:b/>
          <w:color w:val="000000"/>
        </w:rPr>
      </w:pPr>
      <w:r>
        <w:rPr>
          <w:rFonts w:ascii="Garamond" w:hAnsi="Garamond"/>
          <w:b/>
          <w:color w:val="000000"/>
        </w:rPr>
        <w:t>SELECTED CONFERENCES,</w:t>
      </w:r>
      <w:r w:rsidRPr="00AE1EBE">
        <w:rPr>
          <w:rFonts w:ascii="Garamond" w:hAnsi="Garamond"/>
          <w:b/>
          <w:color w:val="000000"/>
        </w:rPr>
        <w:t xml:space="preserve"> </w:t>
      </w:r>
      <w:r>
        <w:rPr>
          <w:rFonts w:ascii="Garamond" w:hAnsi="Garamond"/>
          <w:b/>
          <w:color w:val="000000"/>
        </w:rPr>
        <w:t xml:space="preserve">INVITED </w:t>
      </w:r>
      <w:r w:rsidRPr="00AE1EBE">
        <w:rPr>
          <w:rFonts w:ascii="Garamond" w:hAnsi="Garamond"/>
          <w:b/>
          <w:color w:val="000000"/>
        </w:rPr>
        <w:t>LECTURES</w:t>
      </w:r>
      <w:r>
        <w:rPr>
          <w:rFonts w:ascii="Garamond" w:hAnsi="Garamond"/>
          <w:b/>
          <w:color w:val="000000"/>
        </w:rPr>
        <w:t>,</w:t>
      </w:r>
      <w:r w:rsidRPr="00AE1EBE">
        <w:rPr>
          <w:rFonts w:ascii="Garamond" w:hAnsi="Garamond"/>
          <w:b/>
          <w:color w:val="000000"/>
        </w:rPr>
        <w:t xml:space="preserve"> &amp; ROUNDTABLES</w:t>
      </w:r>
    </w:p>
    <w:p w14:paraId="29728416" w14:textId="77777777" w:rsidR="00665448" w:rsidRDefault="00665448" w:rsidP="00665448">
      <w:pPr>
        <w:ind w:left="1440" w:hanging="1440"/>
        <w:rPr>
          <w:rFonts w:ascii="Garamond" w:hAnsi="Garamond"/>
          <w:color w:val="000000"/>
        </w:rPr>
      </w:pPr>
      <w:r w:rsidRPr="00AE1EBE">
        <w:rPr>
          <w:rFonts w:ascii="Garamond" w:hAnsi="Garamond"/>
          <w:color w:val="000000"/>
        </w:rPr>
        <w:t>2022</w:t>
      </w:r>
      <w:r w:rsidRPr="00AE1EBE">
        <w:rPr>
          <w:rFonts w:ascii="Garamond" w:hAnsi="Garamond"/>
          <w:color w:val="000000"/>
        </w:rPr>
        <w:tab/>
      </w:r>
      <w:r>
        <w:rPr>
          <w:rFonts w:ascii="Garamond" w:hAnsi="Garamond"/>
          <w:color w:val="000000"/>
        </w:rPr>
        <w:t>“</w:t>
      </w:r>
      <w:r w:rsidRPr="007D4F8B">
        <w:rPr>
          <w:rFonts w:ascii="Garamond" w:hAnsi="Garamond"/>
          <w:color w:val="000000"/>
        </w:rPr>
        <w:t xml:space="preserve">Humanities </w:t>
      </w:r>
      <w:r>
        <w:rPr>
          <w:rFonts w:ascii="Garamond" w:hAnsi="Garamond"/>
          <w:color w:val="000000"/>
        </w:rPr>
        <w:t>Out</w:t>
      </w:r>
      <w:r w:rsidRPr="007D4F8B">
        <w:rPr>
          <w:rFonts w:ascii="Garamond" w:hAnsi="Garamond"/>
          <w:color w:val="000000"/>
        </w:rPr>
        <w:t xml:space="preserve"> of the Box: Becoming Leaders in Education, Business and Beyond</w:t>
      </w:r>
      <w:r>
        <w:rPr>
          <w:rFonts w:ascii="Garamond" w:hAnsi="Garamond"/>
          <w:color w:val="000000"/>
        </w:rPr>
        <w:t xml:space="preserve">.” Invited Panelist. The Graduate School.  Princeton University. </w:t>
      </w:r>
    </w:p>
    <w:p w14:paraId="294210D7" w14:textId="77777777" w:rsidR="00665448" w:rsidRDefault="00665448" w:rsidP="00665448">
      <w:pPr>
        <w:ind w:left="1440"/>
        <w:rPr>
          <w:rFonts w:ascii="Garamond" w:hAnsi="Garamond"/>
          <w:color w:val="000000"/>
        </w:rPr>
      </w:pPr>
    </w:p>
    <w:p w14:paraId="668CE191" w14:textId="77777777" w:rsidR="00665448" w:rsidRDefault="00665448" w:rsidP="00665448">
      <w:pPr>
        <w:ind w:left="1440"/>
        <w:rPr>
          <w:rFonts w:ascii="Garamond" w:hAnsi="Garamond"/>
          <w:color w:val="000000"/>
        </w:rPr>
      </w:pPr>
      <w:r>
        <w:rPr>
          <w:rFonts w:ascii="Garamond" w:hAnsi="Garamond"/>
          <w:color w:val="000000"/>
        </w:rPr>
        <w:t xml:space="preserve">“Equity Committee Presents: Navigating Life.” Invited Panelist. School of Education &amp; Human Development. University of Virginia. </w:t>
      </w:r>
    </w:p>
    <w:p w14:paraId="45B6733C" w14:textId="77777777" w:rsidR="00665448" w:rsidRDefault="00665448" w:rsidP="00665448">
      <w:pPr>
        <w:ind w:left="1440"/>
        <w:rPr>
          <w:rFonts w:ascii="Garamond" w:hAnsi="Garamond"/>
          <w:color w:val="000000"/>
        </w:rPr>
      </w:pPr>
    </w:p>
    <w:p w14:paraId="036F8C6F" w14:textId="77777777" w:rsidR="00665448" w:rsidRPr="00F10C5A" w:rsidRDefault="00665448" w:rsidP="00665448">
      <w:pPr>
        <w:ind w:left="1440"/>
        <w:rPr>
          <w:rFonts w:ascii="Garamond" w:hAnsi="Garamond"/>
          <w:color w:val="000000"/>
        </w:rPr>
      </w:pPr>
      <w:r w:rsidRPr="00AE1EBE">
        <w:rPr>
          <w:rFonts w:ascii="Garamond" w:hAnsi="Garamond"/>
          <w:color w:val="000000"/>
        </w:rPr>
        <w:lastRenderedPageBreak/>
        <w:t>“</w:t>
      </w:r>
      <w:r w:rsidRPr="00AE1EBE">
        <w:rPr>
          <w:rFonts w:ascii="Garamond" w:hAnsi="Garamond"/>
          <w:bCs/>
          <w:color w:val="000000"/>
        </w:rPr>
        <w:t xml:space="preserve">Collaborative and Collective Action on Campus: The Path Towards Change.” Association of American Colleges and Universities Annual Meeting. Roundtable. Washington D.C. </w:t>
      </w:r>
    </w:p>
    <w:p w14:paraId="2211A4DE" w14:textId="77777777" w:rsidR="00665448" w:rsidRDefault="00665448" w:rsidP="00665448">
      <w:pPr>
        <w:ind w:left="1440"/>
        <w:rPr>
          <w:rFonts w:ascii="Garamond" w:hAnsi="Garamond"/>
          <w:color w:val="000000"/>
        </w:rPr>
      </w:pPr>
    </w:p>
    <w:p w14:paraId="696B2450" w14:textId="49537739" w:rsidR="00665448" w:rsidRDefault="00665448" w:rsidP="00665448">
      <w:pPr>
        <w:ind w:left="1440"/>
        <w:rPr>
          <w:rFonts w:ascii="Garamond" w:hAnsi="Garamond"/>
          <w:color w:val="000000"/>
        </w:rPr>
      </w:pPr>
      <w:r>
        <w:rPr>
          <w:rFonts w:ascii="Garamond" w:hAnsi="Garamond"/>
          <w:color w:val="000000"/>
        </w:rPr>
        <w:t>“</w:t>
      </w:r>
      <w:r w:rsidRPr="00570A08">
        <w:rPr>
          <w:rFonts w:ascii="Garamond" w:hAnsi="Garamond"/>
          <w:color w:val="000000"/>
        </w:rPr>
        <w:t>Building Out, Building Up: Strategies for Launching a School-Level Office of DEI</w:t>
      </w:r>
      <w:r>
        <w:rPr>
          <w:rFonts w:ascii="Garamond" w:hAnsi="Garamond"/>
          <w:color w:val="000000"/>
        </w:rPr>
        <w:t xml:space="preserve">.” National Associate of Diversity Officers in Higher Education Annual Conference. San Diego, CA. </w:t>
      </w:r>
    </w:p>
    <w:p w14:paraId="4E5CEE6C" w14:textId="77777777" w:rsidR="00665448" w:rsidRPr="00AE1EBE" w:rsidRDefault="00665448" w:rsidP="00665448">
      <w:pPr>
        <w:rPr>
          <w:rFonts w:ascii="Garamond" w:hAnsi="Garamond"/>
          <w:color w:val="000000"/>
        </w:rPr>
      </w:pPr>
    </w:p>
    <w:p w14:paraId="5E338B83" w14:textId="77777777" w:rsidR="00665448" w:rsidRDefault="00665448" w:rsidP="00665448">
      <w:pPr>
        <w:ind w:left="1440" w:hanging="1440"/>
        <w:rPr>
          <w:rFonts w:ascii="Garamond" w:hAnsi="Garamond"/>
          <w:color w:val="000000"/>
        </w:rPr>
      </w:pPr>
      <w:r w:rsidRPr="00AE1EBE">
        <w:rPr>
          <w:rFonts w:ascii="Garamond" w:hAnsi="Garamond"/>
          <w:color w:val="000000"/>
        </w:rPr>
        <w:t xml:space="preserve">2021 </w:t>
      </w:r>
      <w:r w:rsidRPr="00AE1EBE">
        <w:rPr>
          <w:rFonts w:ascii="Garamond" w:hAnsi="Garamond"/>
          <w:color w:val="000000"/>
        </w:rPr>
        <w:tab/>
      </w:r>
      <w:r>
        <w:rPr>
          <w:rFonts w:ascii="Garamond" w:hAnsi="Garamond"/>
          <w:color w:val="000000"/>
        </w:rPr>
        <w:t xml:space="preserve">“Future of Humanities: The Power of Inclusive Careers.” Invited Speaker. Rackham Graduate School. University of Michigan. </w:t>
      </w:r>
    </w:p>
    <w:p w14:paraId="7A7BF81A" w14:textId="77777777" w:rsidR="00665448" w:rsidRDefault="00665448" w:rsidP="00665448">
      <w:pPr>
        <w:ind w:left="1440"/>
        <w:rPr>
          <w:rFonts w:ascii="Garamond" w:hAnsi="Garamond"/>
          <w:color w:val="000000"/>
        </w:rPr>
      </w:pPr>
    </w:p>
    <w:p w14:paraId="00EA03A5" w14:textId="77777777" w:rsidR="00665448" w:rsidRPr="00AE1EBE" w:rsidRDefault="00665448" w:rsidP="00665448">
      <w:pPr>
        <w:ind w:left="1440"/>
        <w:rPr>
          <w:rFonts w:ascii="Garamond" w:hAnsi="Garamond"/>
          <w:color w:val="000000"/>
        </w:rPr>
      </w:pPr>
      <w:r w:rsidRPr="00AE1EBE">
        <w:rPr>
          <w:rFonts w:ascii="Garamond" w:hAnsi="Garamond"/>
          <w:color w:val="000000"/>
        </w:rPr>
        <w:t xml:space="preserve">“Encountering US Colombianidades: Dialogues in Latin American and Latinx Studies” Roundtable. Latin American Studies Association Virtual Congress. </w:t>
      </w:r>
    </w:p>
    <w:p w14:paraId="2C9A90B5" w14:textId="77777777" w:rsidR="00665448" w:rsidRDefault="00665448" w:rsidP="00665448">
      <w:pPr>
        <w:ind w:left="720" w:hanging="720"/>
        <w:rPr>
          <w:rFonts w:ascii="Garamond" w:hAnsi="Garamond"/>
          <w:color w:val="000000"/>
        </w:rPr>
      </w:pPr>
    </w:p>
    <w:p w14:paraId="40AE3956" w14:textId="77777777" w:rsidR="00665448" w:rsidRDefault="00665448" w:rsidP="00665448">
      <w:pPr>
        <w:ind w:left="720" w:hanging="720"/>
        <w:rPr>
          <w:rFonts w:ascii="Garamond" w:hAnsi="Garamond"/>
          <w:color w:val="000000"/>
        </w:rPr>
      </w:pPr>
      <w:r w:rsidRPr="00AE1EBE">
        <w:rPr>
          <w:rFonts w:ascii="Garamond" w:hAnsi="Garamond"/>
          <w:color w:val="000000"/>
        </w:rPr>
        <w:t>2019</w:t>
      </w:r>
      <w:r w:rsidRPr="00AE1EBE">
        <w:rPr>
          <w:rFonts w:ascii="Garamond" w:hAnsi="Garamond"/>
          <w:color w:val="000000"/>
        </w:rPr>
        <w:tab/>
      </w:r>
      <w:r w:rsidRPr="00AE1EBE">
        <w:rPr>
          <w:rFonts w:ascii="Garamond" w:hAnsi="Garamond"/>
          <w:color w:val="000000"/>
        </w:rPr>
        <w:tab/>
        <w:t xml:space="preserve">“Transnational Migration </w:t>
      </w:r>
      <w:r>
        <w:rPr>
          <w:rFonts w:ascii="Garamond" w:hAnsi="Garamond"/>
          <w:color w:val="000000"/>
        </w:rPr>
        <w:t>&amp;</w:t>
      </w:r>
      <w:r w:rsidRPr="00AE1EBE">
        <w:rPr>
          <w:rFonts w:ascii="Garamond" w:hAnsi="Garamond"/>
          <w:color w:val="000000"/>
        </w:rPr>
        <w:t xml:space="preserve"> Heterogenous Origin: The Role of U.S. Colombians in</w:t>
      </w:r>
      <w:r>
        <w:rPr>
          <w:rFonts w:ascii="Garamond" w:hAnsi="Garamond"/>
          <w:color w:val="000000"/>
        </w:rPr>
        <w:tab/>
      </w:r>
      <w:r>
        <w:rPr>
          <w:rFonts w:ascii="Garamond" w:hAnsi="Garamond"/>
          <w:color w:val="000000"/>
        </w:rPr>
        <w:tab/>
      </w:r>
      <w:r w:rsidRPr="00AE1EBE">
        <w:rPr>
          <w:rFonts w:ascii="Garamond" w:hAnsi="Garamond"/>
          <w:color w:val="000000"/>
        </w:rPr>
        <w:t>Latinx</w:t>
      </w:r>
      <w:r>
        <w:rPr>
          <w:rFonts w:ascii="Garamond" w:hAnsi="Garamond"/>
          <w:color w:val="000000"/>
        </w:rPr>
        <w:t xml:space="preserve"> </w:t>
      </w:r>
      <w:r w:rsidRPr="00AE1EBE">
        <w:rPr>
          <w:rFonts w:ascii="Garamond" w:hAnsi="Garamond"/>
          <w:color w:val="000000"/>
        </w:rPr>
        <w:t>Studies.” Roundtable. American Studies Association Conference. Honolulu</w:t>
      </w:r>
      <w:r>
        <w:rPr>
          <w:rFonts w:ascii="Garamond" w:hAnsi="Garamond"/>
          <w:color w:val="000000"/>
        </w:rPr>
        <w:t xml:space="preserve">, </w:t>
      </w:r>
    </w:p>
    <w:p w14:paraId="76DA6574" w14:textId="77777777" w:rsidR="00665448" w:rsidRPr="00AE1EBE" w:rsidRDefault="00665448" w:rsidP="00665448">
      <w:pPr>
        <w:ind w:left="720" w:firstLine="720"/>
        <w:rPr>
          <w:rFonts w:ascii="Garamond" w:hAnsi="Garamond"/>
          <w:color w:val="000000"/>
        </w:rPr>
      </w:pPr>
      <w:r w:rsidRPr="00AE1EBE">
        <w:rPr>
          <w:rFonts w:ascii="Garamond" w:hAnsi="Garamond"/>
          <w:color w:val="000000"/>
        </w:rPr>
        <w:t>HI</w:t>
      </w:r>
      <w:r>
        <w:rPr>
          <w:rFonts w:ascii="Garamond" w:hAnsi="Garamond"/>
          <w:color w:val="000000"/>
        </w:rPr>
        <w:t>.</w:t>
      </w:r>
    </w:p>
    <w:p w14:paraId="33730721" w14:textId="77777777" w:rsidR="00665448" w:rsidRPr="00AE1EBE" w:rsidRDefault="00665448" w:rsidP="00665448">
      <w:pPr>
        <w:ind w:left="1440" w:hanging="720"/>
        <w:rPr>
          <w:rFonts w:ascii="Garamond" w:hAnsi="Garamond"/>
          <w:color w:val="000000"/>
        </w:rPr>
      </w:pPr>
    </w:p>
    <w:p w14:paraId="5EE55DB8" w14:textId="77777777" w:rsidR="00665448" w:rsidRPr="00AE1EBE" w:rsidRDefault="00665448" w:rsidP="00665448">
      <w:pPr>
        <w:ind w:left="1440"/>
        <w:rPr>
          <w:rFonts w:ascii="Garamond" w:hAnsi="Garamond"/>
          <w:color w:val="000000"/>
        </w:rPr>
      </w:pPr>
      <w:r w:rsidRPr="00AE1EBE">
        <w:rPr>
          <w:rFonts w:ascii="Garamond" w:hAnsi="Garamond"/>
          <w:color w:val="000000"/>
        </w:rPr>
        <w:t>“Home is Where the Heart Is? Diasporic Home in U.S. Colombian Communities.” Yale Bouchet Conference on Diversity and Graduate Education. Yale University</w:t>
      </w:r>
      <w:r>
        <w:rPr>
          <w:rFonts w:ascii="Garamond" w:hAnsi="Garamond"/>
          <w:color w:val="000000"/>
        </w:rPr>
        <w:t>.</w:t>
      </w:r>
    </w:p>
    <w:p w14:paraId="204948CB" w14:textId="77777777" w:rsidR="00665448" w:rsidRDefault="00665448" w:rsidP="00665448">
      <w:pPr>
        <w:rPr>
          <w:rFonts w:ascii="Garamond" w:hAnsi="Garamond"/>
          <w:color w:val="000000"/>
        </w:rPr>
      </w:pPr>
    </w:p>
    <w:p w14:paraId="367A4B45" w14:textId="77777777" w:rsidR="00665448" w:rsidRPr="00AE1EBE" w:rsidRDefault="00665448" w:rsidP="00665448">
      <w:pPr>
        <w:ind w:left="1440" w:hanging="1440"/>
        <w:rPr>
          <w:rFonts w:ascii="Garamond" w:hAnsi="Garamond"/>
          <w:color w:val="000000"/>
        </w:rPr>
      </w:pPr>
      <w:r w:rsidRPr="00AE1EBE">
        <w:rPr>
          <w:rFonts w:ascii="Garamond" w:hAnsi="Garamond"/>
          <w:color w:val="000000"/>
        </w:rPr>
        <w:t>2018</w:t>
      </w:r>
      <w:r w:rsidRPr="00AE1EBE">
        <w:rPr>
          <w:rFonts w:ascii="Garamond" w:hAnsi="Garamond"/>
          <w:color w:val="000000"/>
        </w:rPr>
        <w:tab/>
        <w:t>“</w:t>
      </w:r>
      <w:r w:rsidRPr="00AE1EBE">
        <w:rPr>
          <w:rFonts w:ascii="Garamond" w:hAnsi="Garamond"/>
          <w:bCs/>
          <w:color w:val="000000"/>
        </w:rPr>
        <w:t xml:space="preserve">Reimagining the Academy: Constructing Inclusive and Participatory Communities in Challenging Times.” Invited </w:t>
      </w:r>
      <w:r>
        <w:rPr>
          <w:rFonts w:ascii="Garamond" w:hAnsi="Garamond"/>
          <w:bCs/>
          <w:color w:val="000000"/>
        </w:rPr>
        <w:t>Lecture</w:t>
      </w:r>
      <w:r w:rsidRPr="00AE1EBE">
        <w:rPr>
          <w:rFonts w:ascii="Garamond" w:hAnsi="Garamond"/>
          <w:bCs/>
          <w:color w:val="000000"/>
        </w:rPr>
        <w:t xml:space="preserve">. C3 Summit, Middlebury College. </w:t>
      </w:r>
    </w:p>
    <w:p w14:paraId="0CA66066" w14:textId="77777777" w:rsidR="00665448" w:rsidRPr="00AE1EBE" w:rsidRDefault="00665448" w:rsidP="00665448">
      <w:pPr>
        <w:ind w:left="1440"/>
        <w:rPr>
          <w:rFonts w:ascii="Garamond" w:hAnsi="Garamond"/>
          <w:color w:val="000000"/>
        </w:rPr>
      </w:pPr>
    </w:p>
    <w:p w14:paraId="65CCE3B9" w14:textId="77777777" w:rsidR="00665448" w:rsidRPr="00AE1EBE" w:rsidRDefault="00665448" w:rsidP="00665448">
      <w:pPr>
        <w:ind w:left="1440"/>
        <w:rPr>
          <w:rFonts w:ascii="Garamond" w:hAnsi="Garamond"/>
          <w:color w:val="000000"/>
        </w:rPr>
      </w:pPr>
      <w:r w:rsidRPr="00AE1EBE">
        <w:rPr>
          <w:rFonts w:ascii="Garamond" w:hAnsi="Garamond"/>
          <w:color w:val="000000"/>
        </w:rPr>
        <w:t>“Emerging U.S. Colombianidades: Keywords in U.S. Colombian Studies” Roundtable. American Studies Association Conference. Atlanta, GA</w:t>
      </w:r>
    </w:p>
    <w:p w14:paraId="004912AB" w14:textId="77777777" w:rsidR="00665448" w:rsidRPr="00AE1EBE" w:rsidRDefault="00665448" w:rsidP="00665448">
      <w:pPr>
        <w:ind w:left="1440" w:hanging="1440"/>
        <w:rPr>
          <w:rFonts w:ascii="Garamond" w:hAnsi="Garamond"/>
          <w:color w:val="000000"/>
        </w:rPr>
      </w:pPr>
    </w:p>
    <w:p w14:paraId="0E5DD129" w14:textId="77777777" w:rsidR="00665448" w:rsidRPr="00AE1EBE" w:rsidRDefault="00665448" w:rsidP="00665448">
      <w:pPr>
        <w:ind w:left="1440" w:hanging="1440"/>
        <w:rPr>
          <w:rFonts w:ascii="Garamond" w:hAnsi="Garamond"/>
          <w:color w:val="000000"/>
        </w:rPr>
      </w:pPr>
      <w:r w:rsidRPr="00AE1EBE">
        <w:rPr>
          <w:rFonts w:ascii="Garamond" w:hAnsi="Garamond"/>
          <w:color w:val="000000"/>
        </w:rPr>
        <w:tab/>
        <w:t xml:space="preserve"> “Cultural Studies Now: Considerations of Studying Latin America.” Invited Lecture. The College of William &amp; Mary</w:t>
      </w:r>
      <w:r>
        <w:rPr>
          <w:rFonts w:ascii="Garamond" w:hAnsi="Garamond"/>
          <w:color w:val="000000"/>
        </w:rPr>
        <w:t>.</w:t>
      </w:r>
    </w:p>
    <w:p w14:paraId="402DDDB9" w14:textId="77777777" w:rsidR="00665448" w:rsidRDefault="00665448" w:rsidP="00665448">
      <w:pPr>
        <w:ind w:left="1440"/>
        <w:rPr>
          <w:rFonts w:ascii="Garamond" w:hAnsi="Garamond"/>
          <w:color w:val="000000"/>
        </w:rPr>
      </w:pPr>
    </w:p>
    <w:p w14:paraId="22E84527" w14:textId="60F0D303" w:rsidR="00665448" w:rsidRPr="00570A08" w:rsidRDefault="00665448" w:rsidP="003E0CE3">
      <w:pPr>
        <w:ind w:left="1440"/>
        <w:rPr>
          <w:rFonts w:ascii="Garamond" w:hAnsi="Garamond"/>
          <w:color w:val="000000"/>
        </w:rPr>
      </w:pPr>
      <w:r w:rsidRPr="00AE1EBE">
        <w:rPr>
          <w:rFonts w:ascii="Garamond" w:hAnsi="Garamond"/>
          <w:b/>
          <w:color w:val="000000"/>
        </w:rPr>
        <w:t>“</w:t>
      </w:r>
      <w:r w:rsidRPr="00AE1EBE">
        <w:rPr>
          <w:rFonts w:ascii="Garamond" w:hAnsi="Garamond"/>
          <w:color w:val="000000"/>
        </w:rPr>
        <w:t xml:space="preserve">Imposed Exile and Diasporic Estrangement in </w:t>
      </w:r>
      <w:r w:rsidRPr="00AE1EBE">
        <w:rPr>
          <w:rFonts w:ascii="Garamond" w:hAnsi="Garamond"/>
          <w:i/>
          <w:color w:val="000000"/>
        </w:rPr>
        <w:t xml:space="preserve">Vida </w:t>
      </w:r>
      <w:r w:rsidRPr="00AE1EBE">
        <w:rPr>
          <w:rFonts w:ascii="Garamond" w:hAnsi="Garamond"/>
          <w:color w:val="000000"/>
        </w:rPr>
        <w:t xml:space="preserve">by Patricia Engel.” </w:t>
      </w:r>
      <w:r w:rsidRPr="00570A08">
        <w:rPr>
          <w:rFonts w:ascii="Garamond" w:hAnsi="Garamond"/>
          <w:color w:val="000000"/>
        </w:rPr>
        <w:t>US Colombianx Inaugural Symposium</w:t>
      </w:r>
      <w:r w:rsidRPr="00570A08">
        <w:rPr>
          <w:rFonts w:ascii="Garamond" w:hAnsi="Garamond"/>
          <w:i/>
          <w:color w:val="000000"/>
        </w:rPr>
        <w:t xml:space="preserve">. </w:t>
      </w:r>
      <w:r w:rsidRPr="00570A08">
        <w:rPr>
          <w:rFonts w:ascii="Garamond" w:hAnsi="Garamond"/>
          <w:color w:val="000000"/>
        </w:rPr>
        <w:t xml:space="preserve">Williams College. </w:t>
      </w:r>
    </w:p>
    <w:p w14:paraId="43B1A8DB" w14:textId="77777777" w:rsidR="00665448" w:rsidRPr="00AE1EBE" w:rsidRDefault="00665448" w:rsidP="00665448">
      <w:pPr>
        <w:rPr>
          <w:rFonts w:ascii="Garamond" w:hAnsi="Garamond"/>
          <w:color w:val="000000"/>
        </w:rPr>
      </w:pPr>
    </w:p>
    <w:p w14:paraId="11A7C289" w14:textId="77777777" w:rsidR="00665448" w:rsidRDefault="00665448" w:rsidP="00665448">
      <w:pPr>
        <w:ind w:left="1440" w:hanging="1440"/>
        <w:rPr>
          <w:rFonts w:ascii="Garamond" w:hAnsi="Garamond"/>
          <w:color w:val="000000"/>
        </w:rPr>
      </w:pPr>
      <w:r w:rsidRPr="00AE1EBE">
        <w:rPr>
          <w:rFonts w:ascii="Garamond" w:hAnsi="Garamond"/>
          <w:color w:val="000000"/>
        </w:rPr>
        <w:t>2017</w:t>
      </w:r>
      <w:r w:rsidRPr="00AE1EBE">
        <w:rPr>
          <w:rFonts w:ascii="Garamond" w:hAnsi="Garamond"/>
          <w:color w:val="000000"/>
        </w:rPr>
        <w:tab/>
        <w:t>“</w:t>
      </w:r>
      <w:r w:rsidRPr="00AE1EBE">
        <w:rPr>
          <w:rFonts w:ascii="Garamond" w:hAnsi="Garamond"/>
          <w:i/>
          <w:color w:val="000000"/>
        </w:rPr>
        <w:t xml:space="preserve">Narcos </w:t>
      </w:r>
      <w:r w:rsidRPr="00AE1EBE">
        <w:rPr>
          <w:rFonts w:ascii="Garamond" w:hAnsi="Garamond"/>
          <w:color w:val="000000"/>
        </w:rPr>
        <w:t>Now: How to Understand Netflix’s Obsession with the Colombian Cartels.” Invited Lecture. University of Michigan</w:t>
      </w:r>
      <w:r>
        <w:rPr>
          <w:rFonts w:ascii="Garamond" w:hAnsi="Garamond"/>
          <w:color w:val="000000"/>
        </w:rPr>
        <w:t>.</w:t>
      </w:r>
    </w:p>
    <w:p w14:paraId="6BDEC79A" w14:textId="77777777" w:rsidR="00665448" w:rsidRDefault="00665448" w:rsidP="00665448">
      <w:pPr>
        <w:ind w:left="1440"/>
        <w:rPr>
          <w:rFonts w:ascii="Garamond" w:hAnsi="Garamond"/>
          <w:i/>
          <w:color w:val="000000"/>
        </w:rPr>
      </w:pPr>
    </w:p>
    <w:p w14:paraId="5C9C43DF" w14:textId="7192DF4F" w:rsidR="00665448" w:rsidRDefault="00665448" w:rsidP="00665448">
      <w:pPr>
        <w:ind w:left="1440"/>
        <w:rPr>
          <w:rFonts w:ascii="Garamond" w:hAnsi="Garamond"/>
          <w:color w:val="000000"/>
        </w:rPr>
      </w:pPr>
      <w:r w:rsidRPr="00AE1EBE">
        <w:rPr>
          <w:rFonts w:ascii="Garamond" w:hAnsi="Garamond"/>
          <w:i/>
          <w:color w:val="000000"/>
        </w:rPr>
        <w:t>The place where things happen for the second time</w:t>
      </w:r>
      <w:r w:rsidRPr="00AE1EBE">
        <w:rPr>
          <w:rFonts w:ascii="Garamond" w:hAnsi="Garamond"/>
          <w:color w:val="000000"/>
        </w:rPr>
        <w:t>, Gallery 9338 Campau</w:t>
      </w:r>
      <w:r>
        <w:rPr>
          <w:rFonts w:ascii="Garamond" w:hAnsi="Garamond"/>
          <w:color w:val="000000"/>
        </w:rPr>
        <w:t>. Invited</w:t>
      </w:r>
      <w:r w:rsidRPr="00AE1EBE">
        <w:rPr>
          <w:rFonts w:ascii="Garamond" w:hAnsi="Garamond"/>
          <w:color w:val="000000"/>
        </w:rPr>
        <w:t xml:space="preserve"> Discussant</w:t>
      </w:r>
      <w:r>
        <w:rPr>
          <w:rFonts w:ascii="Garamond" w:hAnsi="Garamond"/>
          <w:color w:val="000000"/>
        </w:rPr>
        <w:t xml:space="preserve">. </w:t>
      </w:r>
      <w:r w:rsidRPr="00AE1EBE">
        <w:rPr>
          <w:rFonts w:ascii="Garamond" w:hAnsi="Garamond"/>
          <w:color w:val="000000"/>
        </w:rPr>
        <w:t>Detroit, MI</w:t>
      </w:r>
    </w:p>
    <w:p w14:paraId="2A8DBF61" w14:textId="77777777" w:rsidR="00665448" w:rsidRPr="00CA73D2" w:rsidRDefault="00665448" w:rsidP="00665448">
      <w:pPr>
        <w:ind w:left="1440"/>
        <w:rPr>
          <w:rFonts w:ascii="Garamond" w:hAnsi="Garamond"/>
          <w:color w:val="000000"/>
        </w:rPr>
      </w:pPr>
    </w:p>
    <w:p w14:paraId="67B4BBA9" w14:textId="0AF14008" w:rsidR="00665448" w:rsidRDefault="00000000" w:rsidP="009B20E0">
      <w:pPr>
        <w:outlineLvl w:val="0"/>
        <w:rPr>
          <w:rFonts w:ascii="Garamond" w:hAnsi="Garamond"/>
          <w:b/>
          <w:color w:val="000000"/>
        </w:rPr>
      </w:pPr>
      <w:r>
        <w:rPr>
          <w:rFonts w:ascii="Garamond" w:hAnsi="Garamond"/>
          <w:b/>
          <w:noProof/>
          <w:color w:val="000000"/>
        </w:rPr>
        <w:pict w14:anchorId="12881DF0">
          <v:rect id="_x0000_i1029" style="width:468pt;height:.05pt" o:hralign="center" o:hrstd="t" o:hr="t" fillcolor="#a0a0a0" stroked="f"/>
        </w:pict>
      </w:r>
    </w:p>
    <w:p w14:paraId="1211A0D3" w14:textId="39412408" w:rsidR="00665448" w:rsidRDefault="00F7264A" w:rsidP="009B20E0">
      <w:pPr>
        <w:outlineLvl w:val="0"/>
        <w:rPr>
          <w:rFonts w:ascii="Garamond" w:hAnsi="Garamond"/>
          <w:b/>
          <w:color w:val="000000"/>
        </w:rPr>
      </w:pPr>
      <w:r w:rsidRPr="00AE1EBE">
        <w:rPr>
          <w:rFonts w:ascii="Garamond" w:hAnsi="Garamond"/>
          <w:b/>
          <w:color w:val="000000"/>
        </w:rPr>
        <w:t>PROFESSIONAL SERVICE</w:t>
      </w:r>
    </w:p>
    <w:p w14:paraId="62C2C62C" w14:textId="1AF3B273" w:rsidR="00B61485" w:rsidRDefault="00B61485" w:rsidP="009B20E0">
      <w:pPr>
        <w:outlineLvl w:val="0"/>
        <w:rPr>
          <w:rFonts w:ascii="Garamond" w:hAnsi="Garamond"/>
          <w:b/>
          <w:color w:val="000000"/>
        </w:rPr>
      </w:pPr>
      <w:r>
        <w:rPr>
          <w:rFonts w:ascii="Garamond" w:hAnsi="Garamond"/>
          <w:b/>
          <w:color w:val="000000"/>
        </w:rPr>
        <w:t>University of Virginia</w:t>
      </w:r>
    </w:p>
    <w:p w14:paraId="241CF50F" w14:textId="7D1B4F96" w:rsidR="00B61485" w:rsidRDefault="00B61485" w:rsidP="00B61485">
      <w:pPr>
        <w:ind w:left="1440" w:hanging="1440"/>
        <w:outlineLvl w:val="0"/>
        <w:rPr>
          <w:rFonts w:ascii="Garamond" w:hAnsi="Garamond"/>
          <w:bCs/>
          <w:color w:val="000000"/>
        </w:rPr>
      </w:pPr>
      <w:r>
        <w:rPr>
          <w:rFonts w:ascii="Garamond" w:hAnsi="Garamond"/>
          <w:bCs/>
          <w:color w:val="000000"/>
        </w:rPr>
        <w:t>2021-Present</w:t>
      </w:r>
      <w:r>
        <w:rPr>
          <w:rFonts w:ascii="Garamond" w:hAnsi="Garamond"/>
          <w:bCs/>
          <w:color w:val="000000"/>
        </w:rPr>
        <w:tab/>
      </w:r>
      <w:r w:rsidR="00AC114F">
        <w:rPr>
          <w:rFonts w:ascii="Garamond" w:hAnsi="Garamond"/>
          <w:bCs/>
          <w:color w:val="000000"/>
        </w:rPr>
        <w:t>Founder and Co-President, UVA Latinx Employee Resource Group</w:t>
      </w:r>
    </w:p>
    <w:p w14:paraId="5A3EDAB6" w14:textId="4A68E748" w:rsidR="00754F3B" w:rsidRDefault="00754F3B" w:rsidP="00B61485">
      <w:pPr>
        <w:ind w:left="1440" w:hanging="1440"/>
        <w:outlineLvl w:val="0"/>
        <w:rPr>
          <w:rFonts w:ascii="Garamond" w:hAnsi="Garamond"/>
          <w:bCs/>
          <w:color w:val="000000"/>
        </w:rPr>
      </w:pPr>
      <w:r>
        <w:rPr>
          <w:rFonts w:ascii="Garamond" w:hAnsi="Garamond"/>
          <w:bCs/>
          <w:color w:val="000000"/>
        </w:rPr>
        <w:tab/>
        <w:t xml:space="preserve">Advisory Member, </w:t>
      </w:r>
      <w:r w:rsidR="00EF6EAE">
        <w:rPr>
          <w:rFonts w:ascii="Garamond" w:hAnsi="Garamond"/>
          <w:bCs/>
          <w:color w:val="000000"/>
        </w:rPr>
        <w:t xml:space="preserve">Discover Latinx </w:t>
      </w:r>
      <w:proofErr w:type="spellStart"/>
      <w:r w:rsidR="00EF6EAE">
        <w:rPr>
          <w:rFonts w:ascii="Garamond" w:hAnsi="Garamond"/>
          <w:bCs/>
          <w:color w:val="000000"/>
        </w:rPr>
        <w:t>CVille</w:t>
      </w:r>
      <w:proofErr w:type="spellEnd"/>
      <w:r w:rsidR="00EF6EAE">
        <w:rPr>
          <w:rFonts w:ascii="Garamond" w:hAnsi="Garamond"/>
          <w:bCs/>
          <w:color w:val="000000"/>
        </w:rPr>
        <w:t xml:space="preserve">, </w:t>
      </w:r>
      <w:r>
        <w:rPr>
          <w:rFonts w:ascii="Garamond" w:hAnsi="Garamond"/>
          <w:bCs/>
          <w:color w:val="000000"/>
        </w:rPr>
        <w:t>Charlottesville &amp; Albemarle County Tourism Board</w:t>
      </w:r>
    </w:p>
    <w:p w14:paraId="42FC6B09" w14:textId="1C8288D6" w:rsidR="00B61485" w:rsidRDefault="00754F3B" w:rsidP="00B61485">
      <w:pPr>
        <w:ind w:left="1440"/>
        <w:outlineLvl w:val="0"/>
        <w:rPr>
          <w:rFonts w:ascii="Garamond" w:hAnsi="Garamond"/>
          <w:bCs/>
          <w:color w:val="000000"/>
        </w:rPr>
      </w:pPr>
      <w:r>
        <w:rPr>
          <w:rFonts w:ascii="Garamond" w:hAnsi="Garamond"/>
          <w:bCs/>
          <w:color w:val="000000"/>
        </w:rPr>
        <w:t>UVA Library</w:t>
      </w:r>
      <w:r w:rsidR="00B61485">
        <w:rPr>
          <w:rFonts w:ascii="Garamond" w:hAnsi="Garamond"/>
          <w:bCs/>
          <w:color w:val="000000"/>
        </w:rPr>
        <w:t xml:space="preserve"> Representative, UVA Diversity Council</w:t>
      </w:r>
    </w:p>
    <w:p w14:paraId="65497FBA" w14:textId="3AD9DAED" w:rsidR="0071042B" w:rsidRPr="00B61485" w:rsidRDefault="0071042B" w:rsidP="00B61485">
      <w:pPr>
        <w:ind w:left="1440"/>
        <w:outlineLvl w:val="0"/>
        <w:rPr>
          <w:rFonts w:ascii="Garamond" w:hAnsi="Garamond"/>
          <w:bCs/>
          <w:color w:val="000000"/>
        </w:rPr>
      </w:pPr>
      <w:r>
        <w:rPr>
          <w:rFonts w:ascii="Garamond" w:hAnsi="Garamond"/>
          <w:bCs/>
          <w:color w:val="000000"/>
        </w:rPr>
        <w:t xml:space="preserve">Advisory Board Member and </w:t>
      </w:r>
      <w:r w:rsidR="003E7F7F">
        <w:rPr>
          <w:rFonts w:ascii="Garamond" w:hAnsi="Garamond"/>
          <w:bCs/>
          <w:color w:val="000000"/>
        </w:rPr>
        <w:t>Program Moderator, Virginia Center for the Book</w:t>
      </w:r>
    </w:p>
    <w:p w14:paraId="2FDC1A90" w14:textId="77777777" w:rsidR="00D14AD6" w:rsidRDefault="00D14AD6" w:rsidP="009B20E0">
      <w:pPr>
        <w:outlineLvl w:val="0"/>
        <w:rPr>
          <w:rFonts w:ascii="Garamond" w:hAnsi="Garamond"/>
          <w:b/>
          <w:color w:val="000000"/>
        </w:rPr>
      </w:pPr>
    </w:p>
    <w:p w14:paraId="66A8190E" w14:textId="69F67B11" w:rsidR="00F7264A" w:rsidRPr="00AE1EBE" w:rsidRDefault="00F7264A" w:rsidP="009B20E0">
      <w:pPr>
        <w:outlineLvl w:val="0"/>
        <w:rPr>
          <w:rFonts w:ascii="Garamond" w:hAnsi="Garamond"/>
          <w:b/>
          <w:color w:val="000000"/>
        </w:rPr>
      </w:pPr>
      <w:r w:rsidRPr="00AE1EBE">
        <w:rPr>
          <w:rFonts w:ascii="Garamond" w:hAnsi="Garamond"/>
          <w:b/>
          <w:color w:val="000000"/>
        </w:rPr>
        <w:lastRenderedPageBreak/>
        <w:t>Miller School of Albemarle</w:t>
      </w:r>
    </w:p>
    <w:p w14:paraId="40EDB258" w14:textId="57CC019D" w:rsidR="00F7264A" w:rsidRPr="00AE1EBE" w:rsidRDefault="00F7264A" w:rsidP="009B20E0">
      <w:pPr>
        <w:outlineLvl w:val="0"/>
        <w:rPr>
          <w:rFonts w:ascii="Garamond" w:hAnsi="Garamond"/>
          <w:bCs/>
          <w:color w:val="000000"/>
        </w:rPr>
      </w:pPr>
      <w:r w:rsidRPr="00AE1EBE">
        <w:rPr>
          <w:rFonts w:ascii="Garamond" w:hAnsi="Garamond"/>
          <w:bCs/>
          <w:color w:val="000000"/>
        </w:rPr>
        <w:t>2019-</w:t>
      </w:r>
      <w:r w:rsidR="00E01609" w:rsidRPr="00AE1EBE">
        <w:rPr>
          <w:rFonts w:ascii="Garamond" w:hAnsi="Garamond"/>
          <w:bCs/>
          <w:color w:val="000000"/>
        </w:rPr>
        <w:t>2021</w:t>
      </w:r>
      <w:r w:rsidRPr="00AE1EBE">
        <w:rPr>
          <w:rFonts w:ascii="Garamond" w:hAnsi="Garamond"/>
          <w:bCs/>
          <w:color w:val="000000"/>
        </w:rPr>
        <w:tab/>
        <w:t>Faculty Liaison, Diversity &amp; Inclusion Leadership Council</w:t>
      </w:r>
    </w:p>
    <w:p w14:paraId="41C10FB0" w14:textId="49BF13E3" w:rsidR="00F7264A" w:rsidRPr="00AE1EBE" w:rsidRDefault="00F7264A" w:rsidP="009B20E0">
      <w:pPr>
        <w:outlineLvl w:val="0"/>
        <w:rPr>
          <w:rFonts w:ascii="Garamond" w:hAnsi="Garamond"/>
          <w:bCs/>
          <w:color w:val="000000"/>
        </w:rPr>
      </w:pPr>
      <w:r w:rsidRPr="00AE1EBE">
        <w:rPr>
          <w:rFonts w:ascii="Garamond" w:hAnsi="Garamond"/>
          <w:bCs/>
          <w:color w:val="000000"/>
        </w:rPr>
        <w:tab/>
      </w:r>
      <w:r w:rsidRPr="00AE1EBE">
        <w:rPr>
          <w:rFonts w:ascii="Garamond" w:hAnsi="Garamond"/>
          <w:bCs/>
          <w:color w:val="000000"/>
        </w:rPr>
        <w:tab/>
        <w:t xml:space="preserve">Faculty Service Affiliate, </w:t>
      </w:r>
      <w:r w:rsidR="00457E8A">
        <w:rPr>
          <w:rFonts w:ascii="Garamond" w:hAnsi="Garamond"/>
          <w:bCs/>
          <w:color w:val="000000"/>
        </w:rPr>
        <w:t xml:space="preserve">Jefferson School </w:t>
      </w:r>
      <w:r w:rsidRPr="00AE1EBE">
        <w:rPr>
          <w:rFonts w:ascii="Garamond" w:hAnsi="Garamond"/>
          <w:bCs/>
          <w:color w:val="000000"/>
        </w:rPr>
        <w:t>African-American Heritage Center</w:t>
      </w:r>
    </w:p>
    <w:p w14:paraId="5B3CB86B" w14:textId="07E7E818" w:rsidR="00861E20" w:rsidRPr="00F730B6" w:rsidRDefault="00F7264A" w:rsidP="00F730B6">
      <w:pPr>
        <w:outlineLvl w:val="0"/>
        <w:rPr>
          <w:rFonts w:ascii="Garamond" w:hAnsi="Garamond"/>
          <w:bCs/>
          <w:color w:val="000000"/>
        </w:rPr>
      </w:pPr>
      <w:r w:rsidRPr="00AE1EBE">
        <w:rPr>
          <w:rFonts w:ascii="Garamond" w:hAnsi="Garamond"/>
          <w:bCs/>
          <w:color w:val="000000"/>
        </w:rPr>
        <w:tab/>
      </w:r>
      <w:r w:rsidR="002A19AE" w:rsidRPr="00AE1EBE">
        <w:rPr>
          <w:rFonts w:ascii="Garamond" w:hAnsi="Garamond"/>
          <w:bCs/>
          <w:color w:val="000000"/>
        </w:rPr>
        <w:tab/>
      </w:r>
      <w:r w:rsidRPr="00AE1EBE">
        <w:rPr>
          <w:rFonts w:ascii="Garamond" w:hAnsi="Garamond"/>
          <w:bCs/>
          <w:color w:val="000000"/>
        </w:rPr>
        <w:t xml:space="preserve">Faculty Sponsor, Spanish Honor Society </w:t>
      </w:r>
    </w:p>
    <w:p w14:paraId="4BE7779E" w14:textId="1FADD33C" w:rsidR="008E033B" w:rsidRDefault="008E033B" w:rsidP="00512200">
      <w:pPr>
        <w:rPr>
          <w:rFonts w:ascii="Garamond" w:hAnsi="Garamond"/>
          <w:color w:val="000000"/>
        </w:rPr>
      </w:pPr>
    </w:p>
    <w:p w14:paraId="4BA2C58D" w14:textId="77777777" w:rsidR="00D75AB9" w:rsidRPr="00AE1EBE" w:rsidRDefault="00D75AB9" w:rsidP="00D75AB9">
      <w:pPr>
        <w:outlineLvl w:val="0"/>
        <w:rPr>
          <w:rFonts w:ascii="Garamond" w:hAnsi="Garamond"/>
          <w:bCs/>
          <w:color w:val="000000"/>
        </w:rPr>
      </w:pPr>
      <w:r w:rsidRPr="00AE1EBE">
        <w:rPr>
          <w:rFonts w:ascii="Garamond" w:hAnsi="Garamond"/>
          <w:b/>
          <w:color w:val="000000"/>
        </w:rPr>
        <w:t>University of Michigan</w:t>
      </w:r>
    </w:p>
    <w:p w14:paraId="3E818086" w14:textId="77777777" w:rsidR="00D75AB9" w:rsidRPr="00AE1EBE" w:rsidRDefault="00D75AB9" w:rsidP="00D75AB9">
      <w:pPr>
        <w:rPr>
          <w:rFonts w:ascii="Garamond" w:hAnsi="Garamond"/>
          <w:color w:val="000000"/>
        </w:rPr>
      </w:pPr>
      <w:r w:rsidRPr="00AE1EBE">
        <w:rPr>
          <w:rFonts w:ascii="Garamond" w:hAnsi="Garamond"/>
          <w:color w:val="000000"/>
        </w:rPr>
        <w:t xml:space="preserve">2018-2019   </w:t>
      </w:r>
      <w:r w:rsidRPr="00AE1EBE">
        <w:rPr>
          <w:rFonts w:ascii="Garamond" w:hAnsi="Garamond"/>
          <w:color w:val="000000"/>
        </w:rPr>
        <w:tab/>
        <w:t xml:space="preserve"> </w:t>
      </w:r>
      <w:r>
        <w:rPr>
          <w:rFonts w:ascii="Garamond" w:hAnsi="Garamond"/>
          <w:color w:val="000000"/>
        </w:rPr>
        <w:t>Co-Founder</w:t>
      </w:r>
      <w:r w:rsidRPr="00AE1EBE">
        <w:rPr>
          <w:rFonts w:ascii="Garamond" w:hAnsi="Garamond"/>
          <w:color w:val="000000"/>
        </w:rPr>
        <w:t>, Public Scholarship Interdisciplinary Workshop</w:t>
      </w:r>
    </w:p>
    <w:p w14:paraId="796938AF" w14:textId="51398C32" w:rsidR="00D75AB9" w:rsidRPr="00AE1EBE" w:rsidRDefault="00D75AB9" w:rsidP="00D75AB9">
      <w:pPr>
        <w:rPr>
          <w:rFonts w:ascii="Garamond" w:hAnsi="Garamond"/>
          <w:color w:val="000000"/>
        </w:rPr>
      </w:pPr>
      <w:r w:rsidRPr="00AE1EBE">
        <w:rPr>
          <w:rFonts w:ascii="Garamond" w:hAnsi="Garamond"/>
          <w:color w:val="000000"/>
        </w:rPr>
        <w:tab/>
      </w:r>
      <w:r w:rsidRPr="00AE1EBE">
        <w:rPr>
          <w:rFonts w:ascii="Garamond" w:hAnsi="Garamond"/>
          <w:color w:val="000000"/>
        </w:rPr>
        <w:tab/>
      </w:r>
    </w:p>
    <w:p w14:paraId="1382204E" w14:textId="17ACF1E8" w:rsidR="00D75AB9" w:rsidRPr="00AE1EBE" w:rsidRDefault="00D75AB9" w:rsidP="00E73242">
      <w:pPr>
        <w:rPr>
          <w:rFonts w:ascii="Garamond" w:hAnsi="Garamond"/>
          <w:color w:val="000000"/>
        </w:rPr>
      </w:pPr>
      <w:r w:rsidRPr="00AE1EBE">
        <w:rPr>
          <w:rFonts w:ascii="Garamond" w:hAnsi="Garamond"/>
          <w:color w:val="000000"/>
        </w:rPr>
        <w:t>2015-2017</w:t>
      </w:r>
      <w:r w:rsidR="00E73242">
        <w:rPr>
          <w:rFonts w:ascii="Garamond" w:hAnsi="Garamond"/>
          <w:color w:val="000000"/>
        </w:rPr>
        <w:tab/>
      </w:r>
      <w:r w:rsidRPr="00AE1EBE">
        <w:rPr>
          <w:rFonts w:ascii="Garamond" w:hAnsi="Garamond"/>
          <w:color w:val="000000"/>
        </w:rPr>
        <w:t>Rackham Diversity Committee Member,</w:t>
      </w:r>
      <w:r w:rsidRPr="00AE1EBE">
        <w:rPr>
          <w:rFonts w:ascii="Garamond" w:hAnsi="Garamond"/>
          <w:b/>
          <w:color w:val="000000"/>
        </w:rPr>
        <w:t xml:space="preserve"> </w:t>
      </w:r>
      <w:r w:rsidRPr="00AE1EBE">
        <w:rPr>
          <w:rFonts w:ascii="Garamond" w:hAnsi="Garamond"/>
          <w:color w:val="000000"/>
        </w:rPr>
        <w:t>Rackham Graduate School</w:t>
      </w:r>
    </w:p>
    <w:p w14:paraId="5E25CE53" w14:textId="77777777" w:rsidR="00AD3577" w:rsidRDefault="00AD3577" w:rsidP="00D75AB9">
      <w:pPr>
        <w:rPr>
          <w:rFonts w:ascii="Garamond" w:hAnsi="Garamond"/>
          <w:color w:val="000000"/>
        </w:rPr>
      </w:pPr>
    </w:p>
    <w:p w14:paraId="021DFDE5" w14:textId="65D6025E" w:rsidR="00D75AB9" w:rsidRPr="00AE1EBE" w:rsidRDefault="00D75AB9" w:rsidP="00D75AB9">
      <w:pPr>
        <w:rPr>
          <w:rFonts w:ascii="Garamond" w:hAnsi="Garamond"/>
          <w:color w:val="000000"/>
        </w:rPr>
      </w:pPr>
      <w:r w:rsidRPr="00AE1EBE">
        <w:rPr>
          <w:rFonts w:ascii="Garamond" w:hAnsi="Garamond"/>
          <w:color w:val="000000"/>
        </w:rPr>
        <w:t>2011-2014</w:t>
      </w:r>
      <w:r w:rsidRPr="00AE1EBE">
        <w:rPr>
          <w:rFonts w:ascii="Garamond" w:hAnsi="Garamond"/>
          <w:color w:val="000000"/>
        </w:rPr>
        <w:tab/>
        <w:t xml:space="preserve">Charles F. Fraker Graduate Student Conference Organizing Committee, Department </w:t>
      </w:r>
      <w:r w:rsidRPr="00AE1EBE">
        <w:rPr>
          <w:rFonts w:ascii="Garamond" w:hAnsi="Garamond"/>
          <w:color w:val="000000"/>
        </w:rPr>
        <w:tab/>
      </w:r>
      <w:r w:rsidRPr="00AE1EBE">
        <w:rPr>
          <w:rFonts w:ascii="Garamond" w:hAnsi="Garamond"/>
          <w:color w:val="000000"/>
        </w:rPr>
        <w:tab/>
        <w:t>of Romance Languages and Literatures</w:t>
      </w:r>
    </w:p>
    <w:p w14:paraId="6A8D592B" w14:textId="77777777" w:rsidR="00D75AB9" w:rsidRPr="00AE1EBE" w:rsidRDefault="00D75AB9" w:rsidP="00512200">
      <w:pPr>
        <w:rPr>
          <w:rFonts w:ascii="Garamond" w:hAnsi="Garamond"/>
          <w:color w:val="000000"/>
        </w:rPr>
      </w:pPr>
    </w:p>
    <w:p w14:paraId="633CD106" w14:textId="4333FF5B" w:rsidR="00CE5A71" w:rsidRPr="00AE1EBE" w:rsidRDefault="00000000" w:rsidP="009B20E0">
      <w:pPr>
        <w:outlineLvl w:val="0"/>
        <w:rPr>
          <w:rFonts w:ascii="Garamond" w:hAnsi="Garamond"/>
          <w:b/>
          <w:color w:val="000000"/>
        </w:rPr>
      </w:pPr>
      <w:r>
        <w:rPr>
          <w:rFonts w:ascii="Garamond" w:hAnsi="Garamond"/>
          <w:b/>
          <w:noProof/>
          <w:color w:val="000000"/>
        </w:rPr>
        <w:pict w14:anchorId="12EDADDF">
          <v:rect id="_x0000_i1030" style="width:468pt;height:.05pt" o:hralign="center" o:hrstd="t" o:hr="t" fillcolor="#a0a0a0" stroked="f"/>
        </w:pict>
      </w:r>
    </w:p>
    <w:p w14:paraId="1AD7AE40" w14:textId="04A5733B" w:rsidR="00B8229B" w:rsidRPr="00E73242" w:rsidRDefault="005F2C08" w:rsidP="00E73242">
      <w:pPr>
        <w:outlineLvl w:val="0"/>
        <w:rPr>
          <w:rFonts w:ascii="Garamond" w:hAnsi="Garamond"/>
          <w:b/>
          <w:color w:val="000000"/>
        </w:rPr>
      </w:pPr>
      <w:r w:rsidRPr="00AE1EBE">
        <w:rPr>
          <w:rFonts w:ascii="Garamond" w:hAnsi="Garamond"/>
          <w:b/>
          <w:color w:val="000000"/>
        </w:rPr>
        <w:t>LANGUAGES</w:t>
      </w:r>
    </w:p>
    <w:p w14:paraId="37F53CC4" w14:textId="57600CCB" w:rsidR="005F2C08" w:rsidRPr="00AE1EBE" w:rsidRDefault="00C008DF">
      <w:pPr>
        <w:rPr>
          <w:rFonts w:ascii="Garamond" w:hAnsi="Garamond"/>
          <w:color w:val="000000"/>
        </w:rPr>
      </w:pPr>
      <w:r w:rsidRPr="00AE1EBE">
        <w:rPr>
          <w:rFonts w:ascii="Garamond" w:hAnsi="Garamond"/>
          <w:color w:val="000000"/>
        </w:rPr>
        <w:t xml:space="preserve">Spanish: </w:t>
      </w:r>
      <w:r w:rsidR="005F2C08" w:rsidRPr="00AE1EBE">
        <w:rPr>
          <w:rFonts w:ascii="Garamond" w:hAnsi="Garamond"/>
          <w:color w:val="000000"/>
        </w:rPr>
        <w:t>Near native fluency</w:t>
      </w:r>
      <w:r w:rsidRPr="00AE1EBE">
        <w:rPr>
          <w:rFonts w:ascii="Garamond" w:hAnsi="Garamond"/>
          <w:color w:val="000000"/>
        </w:rPr>
        <w:t xml:space="preserve"> in reading, writing, and speaking</w:t>
      </w:r>
    </w:p>
    <w:p w14:paraId="6D806FB5" w14:textId="1FF6B05D" w:rsidR="007D43D0" w:rsidRDefault="00C008DF">
      <w:pPr>
        <w:rPr>
          <w:rFonts w:ascii="Garamond" w:hAnsi="Garamond"/>
          <w:color w:val="000000"/>
        </w:rPr>
      </w:pPr>
      <w:r w:rsidRPr="00AE1EBE">
        <w:rPr>
          <w:rFonts w:ascii="Garamond" w:hAnsi="Garamond"/>
          <w:color w:val="000000"/>
        </w:rPr>
        <w:t>French: Basic proficiency in reading</w:t>
      </w:r>
    </w:p>
    <w:p w14:paraId="55D89DFA" w14:textId="77777777" w:rsidR="00457E8A" w:rsidRPr="00AE1EBE" w:rsidRDefault="00457E8A">
      <w:pPr>
        <w:rPr>
          <w:rFonts w:ascii="Garamond" w:hAnsi="Garamond"/>
          <w:color w:val="000000"/>
        </w:rPr>
      </w:pPr>
    </w:p>
    <w:p w14:paraId="046CFC7F" w14:textId="6553C13E" w:rsidR="00E01609" w:rsidRPr="00AE1EBE" w:rsidRDefault="00000000" w:rsidP="009B20E0">
      <w:pPr>
        <w:outlineLvl w:val="0"/>
        <w:rPr>
          <w:rFonts w:ascii="Garamond" w:hAnsi="Garamond"/>
          <w:color w:val="000000"/>
        </w:rPr>
      </w:pPr>
      <w:r>
        <w:rPr>
          <w:rFonts w:ascii="Garamond" w:hAnsi="Garamond"/>
          <w:b/>
          <w:noProof/>
          <w:color w:val="000000"/>
        </w:rPr>
        <w:pict w14:anchorId="03DD8C15">
          <v:rect id="_x0000_i1031" style="width:468pt;height:.05pt" o:hralign="center" o:hrstd="t" o:hr="t" fillcolor="#a0a0a0" stroked="f"/>
        </w:pict>
      </w:r>
    </w:p>
    <w:p w14:paraId="74EF69F5" w14:textId="71DE9E54" w:rsidR="00C008DF" w:rsidRPr="00AE1EBE" w:rsidRDefault="00FF3518" w:rsidP="009B20E0">
      <w:pPr>
        <w:outlineLvl w:val="0"/>
        <w:rPr>
          <w:rFonts w:ascii="Garamond" w:hAnsi="Garamond"/>
          <w:b/>
          <w:color w:val="000000"/>
        </w:rPr>
      </w:pPr>
      <w:r w:rsidRPr="00AE1EBE">
        <w:rPr>
          <w:rFonts w:ascii="Garamond" w:hAnsi="Garamond"/>
          <w:b/>
          <w:color w:val="000000"/>
        </w:rPr>
        <w:t>PROFESSIONAL REFERENCES</w:t>
      </w:r>
    </w:p>
    <w:p w14:paraId="1EEBA9E5" w14:textId="77777777" w:rsidR="00964FC8" w:rsidRPr="00AE1EBE" w:rsidRDefault="00964FC8" w:rsidP="00FF3518">
      <w:pPr>
        <w:rPr>
          <w:rFonts w:ascii="Garamond" w:hAnsi="Garamond"/>
          <w:color w:val="000000"/>
        </w:rPr>
        <w:sectPr w:rsidR="00964FC8" w:rsidRPr="00AE1EBE" w:rsidSect="00006C56">
          <w:footerReference w:type="even" r:id="rId7"/>
          <w:footerReference w:type="default" r:id="rId8"/>
          <w:pgSz w:w="12240" w:h="15840"/>
          <w:pgMar w:top="1440" w:right="1440" w:bottom="1440" w:left="1440" w:header="720" w:footer="720" w:gutter="0"/>
          <w:cols w:space="720"/>
          <w:noEndnote/>
        </w:sectPr>
      </w:pPr>
    </w:p>
    <w:p w14:paraId="6416BE2B" w14:textId="77777777" w:rsidR="00F46BCA" w:rsidRDefault="00F46BCA" w:rsidP="00FF3518">
      <w:pPr>
        <w:rPr>
          <w:rFonts w:ascii="Garamond" w:hAnsi="Garamond"/>
          <w:color w:val="000000"/>
        </w:rPr>
      </w:pPr>
    </w:p>
    <w:p w14:paraId="04F32713" w14:textId="77777777" w:rsidR="00EF6EAE" w:rsidRPr="00AE1EBE" w:rsidRDefault="00EF6EAE" w:rsidP="00EF6EAE">
      <w:pPr>
        <w:outlineLvl w:val="0"/>
        <w:rPr>
          <w:rFonts w:ascii="Garamond" w:hAnsi="Garamond"/>
          <w:color w:val="000000"/>
        </w:rPr>
      </w:pPr>
      <w:r w:rsidRPr="00AE1EBE">
        <w:rPr>
          <w:rFonts w:ascii="Garamond" w:hAnsi="Garamond"/>
          <w:color w:val="000000"/>
        </w:rPr>
        <w:t xml:space="preserve">Kevin </w:t>
      </w:r>
      <w:r>
        <w:rPr>
          <w:rFonts w:ascii="Garamond" w:hAnsi="Garamond"/>
          <w:color w:val="000000"/>
        </w:rPr>
        <w:t xml:space="preserve">G. </w:t>
      </w:r>
      <w:r w:rsidRPr="00AE1EBE">
        <w:rPr>
          <w:rFonts w:ascii="Garamond" w:hAnsi="Garamond"/>
          <w:color w:val="000000"/>
        </w:rPr>
        <w:t xml:space="preserve">McDonald </w:t>
      </w:r>
    </w:p>
    <w:p w14:paraId="7F2EAFCF" w14:textId="77777777" w:rsidR="00EF6EAE" w:rsidRPr="00AE1EBE" w:rsidRDefault="00EF6EAE" w:rsidP="00EF6EAE">
      <w:pPr>
        <w:rPr>
          <w:rFonts w:ascii="Garamond" w:hAnsi="Garamond"/>
          <w:i/>
          <w:color w:val="000000"/>
        </w:rPr>
      </w:pPr>
      <w:r w:rsidRPr="00AE1EBE">
        <w:rPr>
          <w:rFonts w:ascii="Garamond" w:hAnsi="Garamond"/>
          <w:i/>
          <w:color w:val="000000"/>
        </w:rPr>
        <w:t xml:space="preserve">Vice President </w:t>
      </w:r>
      <w:r>
        <w:rPr>
          <w:rFonts w:ascii="Garamond" w:hAnsi="Garamond"/>
          <w:i/>
          <w:color w:val="000000"/>
        </w:rPr>
        <w:t xml:space="preserve">for </w:t>
      </w:r>
      <w:r w:rsidRPr="00AE1EBE">
        <w:rPr>
          <w:rFonts w:ascii="Garamond" w:hAnsi="Garamond"/>
          <w:i/>
          <w:color w:val="000000"/>
        </w:rPr>
        <w:t xml:space="preserve">Diversity, </w:t>
      </w:r>
      <w:r>
        <w:rPr>
          <w:rFonts w:ascii="Garamond" w:hAnsi="Garamond"/>
          <w:i/>
          <w:color w:val="000000"/>
        </w:rPr>
        <w:t xml:space="preserve">Equity, </w:t>
      </w:r>
      <w:r w:rsidRPr="00AE1EBE">
        <w:rPr>
          <w:rFonts w:ascii="Garamond" w:hAnsi="Garamond"/>
          <w:i/>
          <w:color w:val="000000"/>
        </w:rPr>
        <w:t xml:space="preserve">Inclusion </w:t>
      </w:r>
      <w:r>
        <w:rPr>
          <w:rFonts w:ascii="Garamond" w:hAnsi="Garamond"/>
          <w:i/>
          <w:color w:val="000000"/>
        </w:rPr>
        <w:t>&amp;</w:t>
      </w:r>
      <w:r w:rsidRPr="00AE1EBE">
        <w:rPr>
          <w:rFonts w:ascii="Garamond" w:hAnsi="Garamond"/>
          <w:i/>
          <w:color w:val="000000"/>
        </w:rPr>
        <w:t xml:space="preserve"> Community Partnerships</w:t>
      </w:r>
    </w:p>
    <w:p w14:paraId="3D1B82F9" w14:textId="77777777" w:rsidR="00EF6EAE" w:rsidRPr="00AE1EBE" w:rsidRDefault="00EF6EAE" w:rsidP="00EF6EAE">
      <w:pPr>
        <w:rPr>
          <w:rFonts w:ascii="Garamond" w:hAnsi="Garamond"/>
          <w:color w:val="000000"/>
        </w:rPr>
      </w:pPr>
      <w:r>
        <w:rPr>
          <w:rFonts w:ascii="Garamond" w:hAnsi="Garamond"/>
          <w:color w:val="000000"/>
        </w:rPr>
        <w:t xml:space="preserve">Division for Diversity, Equity &amp; Inclusion | </w:t>
      </w:r>
      <w:r w:rsidRPr="00AE1EBE">
        <w:rPr>
          <w:rFonts w:ascii="Garamond" w:hAnsi="Garamond"/>
          <w:color w:val="000000"/>
        </w:rPr>
        <w:t>University of Virginia</w:t>
      </w:r>
    </w:p>
    <w:p w14:paraId="637C5E26" w14:textId="77777777" w:rsidR="00EF6EAE" w:rsidRDefault="00EF6EAE" w:rsidP="00EF6EAE">
      <w:pPr>
        <w:rPr>
          <w:rFonts w:ascii="Garamond" w:hAnsi="Garamond"/>
          <w:color w:val="000000"/>
        </w:rPr>
      </w:pPr>
      <w:hyperlink r:id="rId9" w:history="1">
        <w:r w:rsidRPr="000D41D6">
          <w:rPr>
            <w:rStyle w:val="Hyperlink"/>
            <w:rFonts w:ascii="Garamond" w:hAnsi="Garamond"/>
          </w:rPr>
          <w:t>kgm8km@virginia.edu</w:t>
        </w:r>
      </w:hyperlink>
    </w:p>
    <w:p w14:paraId="1544EECE" w14:textId="77777777" w:rsidR="00EF6EAE" w:rsidRDefault="00EF6EAE" w:rsidP="00FF3518">
      <w:pPr>
        <w:rPr>
          <w:rFonts w:ascii="Garamond" w:hAnsi="Garamond"/>
          <w:color w:val="000000"/>
        </w:rPr>
      </w:pPr>
    </w:p>
    <w:p w14:paraId="4AD846F6" w14:textId="38905CCD" w:rsidR="00FF3518" w:rsidRPr="00AE1EBE" w:rsidRDefault="00E01609" w:rsidP="00FF3518">
      <w:pPr>
        <w:rPr>
          <w:rFonts w:ascii="Garamond" w:hAnsi="Garamond"/>
          <w:color w:val="000000"/>
        </w:rPr>
      </w:pPr>
      <w:r w:rsidRPr="00AE1EBE">
        <w:rPr>
          <w:rFonts w:ascii="Garamond" w:hAnsi="Garamond"/>
          <w:color w:val="000000"/>
        </w:rPr>
        <w:t>Robert Q. Berry, III</w:t>
      </w:r>
    </w:p>
    <w:p w14:paraId="65CF446F" w14:textId="7363698E" w:rsidR="008F4719" w:rsidRPr="00AE1EBE" w:rsidRDefault="006169BD" w:rsidP="00FF3518">
      <w:pPr>
        <w:rPr>
          <w:rFonts w:ascii="Garamond" w:hAnsi="Garamond"/>
          <w:i/>
          <w:iCs/>
          <w:color w:val="000000"/>
        </w:rPr>
      </w:pPr>
      <w:r>
        <w:rPr>
          <w:rFonts w:ascii="Garamond" w:hAnsi="Garamond"/>
          <w:i/>
          <w:iCs/>
          <w:color w:val="000000"/>
        </w:rPr>
        <w:t>Dean and Professor</w:t>
      </w:r>
      <w:r w:rsidRPr="008D4473">
        <w:rPr>
          <w:rFonts w:ascii="Garamond" w:hAnsi="Garamond"/>
          <w:i/>
          <w:color w:val="000000"/>
        </w:rPr>
        <w:t xml:space="preserve"> </w:t>
      </w:r>
      <w:r>
        <w:rPr>
          <w:rFonts w:ascii="Garamond" w:hAnsi="Garamond"/>
          <w:i/>
          <w:color w:val="000000"/>
        </w:rPr>
        <w:t xml:space="preserve">| </w:t>
      </w:r>
      <w:r w:rsidR="008D4473" w:rsidRPr="008D4473">
        <w:rPr>
          <w:rFonts w:ascii="Garamond" w:hAnsi="Garamond"/>
          <w:i/>
          <w:color w:val="000000"/>
        </w:rPr>
        <w:t>Paul L. Lindsey &amp; Kathy J. Alexander Chair</w:t>
      </w:r>
      <w:r w:rsidR="008D4473">
        <w:rPr>
          <w:rFonts w:ascii="Garamond" w:hAnsi="Garamond"/>
          <w:i/>
          <w:color w:val="000000"/>
        </w:rPr>
        <w:t xml:space="preserve"> </w:t>
      </w:r>
    </w:p>
    <w:p w14:paraId="06F3721E" w14:textId="007A085E" w:rsidR="00FF3518" w:rsidRPr="00AE1EBE" w:rsidRDefault="00A93D7C" w:rsidP="00FF3518">
      <w:pPr>
        <w:rPr>
          <w:rFonts w:ascii="Garamond" w:hAnsi="Garamond"/>
          <w:color w:val="000000"/>
        </w:rPr>
      </w:pPr>
      <w:r>
        <w:rPr>
          <w:rFonts w:ascii="Garamond" w:hAnsi="Garamond"/>
          <w:color w:val="000000"/>
        </w:rPr>
        <w:t>College of Education</w:t>
      </w:r>
      <w:r w:rsidR="00E01609" w:rsidRPr="00AE1EBE">
        <w:rPr>
          <w:rFonts w:ascii="Garamond" w:hAnsi="Garamond"/>
          <w:color w:val="000000"/>
        </w:rPr>
        <w:t xml:space="preserve"> | University of </w:t>
      </w:r>
      <w:r>
        <w:rPr>
          <w:rFonts w:ascii="Garamond" w:hAnsi="Garamond"/>
          <w:color w:val="000000"/>
        </w:rPr>
        <w:t>Arizona</w:t>
      </w:r>
    </w:p>
    <w:p w14:paraId="121F214B" w14:textId="7FFE7BC3" w:rsidR="0058774F" w:rsidRDefault="00692A66" w:rsidP="00FF3518">
      <w:pPr>
        <w:rPr>
          <w:rFonts w:ascii="Garamond" w:hAnsi="Garamond"/>
        </w:rPr>
      </w:pPr>
      <w:hyperlink r:id="rId10" w:history="1">
        <w:r w:rsidRPr="003C5849">
          <w:rPr>
            <w:rStyle w:val="Hyperlink"/>
            <w:rFonts w:ascii="Garamond" w:hAnsi="Garamond"/>
          </w:rPr>
          <w:t>rqberry@arizona.edu</w:t>
        </w:r>
      </w:hyperlink>
    </w:p>
    <w:p w14:paraId="2AC4FEBD" w14:textId="626D6469" w:rsidR="00457E8A" w:rsidRDefault="00457E8A" w:rsidP="0086157A">
      <w:pPr>
        <w:rPr>
          <w:rFonts w:ascii="Garamond" w:hAnsi="Garamond"/>
          <w:color w:val="000000"/>
        </w:rPr>
      </w:pPr>
    </w:p>
    <w:p w14:paraId="19B2027D" w14:textId="367DFC1D" w:rsidR="00457E8A" w:rsidRDefault="00457E8A" w:rsidP="0086157A">
      <w:pPr>
        <w:rPr>
          <w:rFonts w:ascii="Garamond" w:hAnsi="Garamond"/>
          <w:color w:val="000000"/>
        </w:rPr>
      </w:pPr>
      <w:r>
        <w:rPr>
          <w:rFonts w:ascii="Garamond" w:hAnsi="Garamond"/>
          <w:color w:val="000000"/>
        </w:rPr>
        <w:t xml:space="preserve">Ethriam </w:t>
      </w:r>
      <w:r w:rsidR="00DA5C16">
        <w:rPr>
          <w:rFonts w:ascii="Garamond" w:hAnsi="Garamond"/>
          <w:color w:val="000000"/>
        </w:rPr>
        <w:t>Cash Brammer</w:t>
      </w:r>
    </w:p>
    <w:p w14:paraId="1427C331" w14:textId="72B1DD36" w:rsidR="00DA5C16" w:rsidRPr="00DA5C16" w:rsidRDefault="00DA5C16" w:rsidP="00DA5C16">
      <w:pPr>
        <w:rPr>
          <w:rFonts w:ascii="Garamond" w:hAnsi="Garamond"/>
          <w:i/>
          <w:iCs/>
          <w:color w:val="000000"/>
        </w:rPr>
      </w:pPr>
      <w:r w:rsidRPr="00DA5C16">
        <w:rPr>
          <w:rFonts w:ascii="Garamond" w:hAnsi="Garamond"/>
          <w:i/>
          <w:iCs/>
          <w:color w:val="000000"/>
        </w:rPr>
        <w:t xml:space="preserve">Assistant Dean | Diversity, Equity, &amp; Inclusion Implementation Lead  </w:t>
      </w:r>
    </w:p>
    <w:p w14:paraId="5477EC8A" w14:textId="77777777" w:rsidR="00DA5C16" w:rsidRPr="00DA5C16" w:rsidRDefault="00DA5C16" w:rsidP="00DA5C16">
      <w:pPr>
        <w:rPr>
          <w:rFonts w:ascii="Garamond" w:hAnsi="Garamond"/>
          <w:color w:val="000000"/>
        </w:rPr>
      </w:pPr>
      <w:r w:rsidRPr="00DA5C16">
        <w:rPr>
          <w:rFonts w:ascii="Garamond" w:hAnsi="Garamond"/>
          <w:color w:val="000000"/>
        </w:rPr>
        <w:t xml:space="preserve">Rackham Graduate School | University of Michigan  </w:t>
      </w:r>
    </w:p>
    <w:p w14:paraId="74E982FD" w14:textId="3BD7A249" w:rsidR="007916FA" w:rsidRPr="00AE1EBE" w:rsidRDefault="00000000">
      <w:pPr>
        <w:rPr>
          <w:rFonts w:ascii="Garamond" w:hAnsi="Garamond"/>
          <w:color w:val="000000"/>
        </w:rPr>
      </w:pPr>
      <w:hyperlink r:id="rId11" w:history="1">
        <w:r w:rsidR="00DA5C16" w:rsidRPr="000D41D6">
          <w:rPr>
            <w:rStyle w:val="Hyperlink"/>
            <w:rFonts w:ascii="Garamond" w:hAnsi="Garamond"/>
          </w:rPr>
          <w:t>ebrammer@umich.edu</w:t>
        </w:r>
      </w:hyperlink>
    </w:p>
    <w:sectPr w:rsidR="007916FA" w:rsidRPr="00AE1EBE" w:rsidSect="0071406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5F0B7" w14:textId="77777777" w:rsidR="00AB4E1E" w:rsidRDefault="00AB4E1E" w:rsidP="00D43956">
      <w:r>
        <w:separator/>
      </w:r>
    </w:p>
  </w:endnote>
  <w:endnote w:type="continuationSeparator" w:id="0">
    <w:p w14:paraId="2FF11B9B" w14:textId="77777777" w:rsidR="00AB4E1E" w:rsidRDefault="00AB4E1E" w:rsidP="00D43956">
      <w:r>
        <w:continuationSeparator/>
      </w:r>
    </w:p>
  </w:endnote>
  <w:endnote w:type="continuationNotice" w:id="1">
    <w:p w14:paraId="18A8A56A" w14:textId="77777777" w:rsidR="00AB4E1E" w:rsidRDefault="00AB4E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FCD9" w14:textId="77777777" w:rsidR="00B5486E" w:rsidRDefault="00B5486E" w:rsidP="00B548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343AA8" w14:textId="77777777" w:rsidR="00B5486E" w:rsidRDefault="00B54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C41E" w14:textId="77777777" w:rsidR="00B5486E" w:rsidRDefault="00B5486E" w:rsidP="00B548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5F1A">
      <w:rPr>
        <w:rStyle w:val="PageNumber"/>
        <w:noProof/>
      </w:rPr>
      <w:t>5</w:t>
    </w:r>
    <w:r>
      <w:rPr>
        <w:rStyle w:val="PageNumber"/>
      </w:rPr>
      <w:fldChar w:fldCharType="end"/>
    </w:r>
  </w:p>
  <w:p w14:paraId="779A03DA" w14:textId="77777777" w:rsidR="00B5486E" w:rsidRDefault="00B54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46894" w14:textId="77777777" w:rsidR="00AB4E1E" w:rsidRDefault="00AB4E1E" w:rsidP="00D43956">
      <w:r>
        <w:separator/>
      </w:r>
    </w:p>
  </w:footnote>
  <w:footnote w:type="continuationSeparator" w:id="0">
    <w:p w14:paraId="7DA7E4AF" w14:textId="77777777" w:rsidR="00AB4E1E" w:rsidRDefault="00AB4E1E" w:rsidP="00D43956">
      <w:r>
        <w:continuationSeparator/>
      </w:r>
    </w:p>
  </w:footnote>
  <w:footnote w:type="continuationNotice" w:id="1">
    <w:p w14:paraId="0262847E" w14:textId="77777777" w:rsidR="00AB4E1E" w:rsidRDefault="00AB4E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A500C"/>
    <w:multiLevelType w:val="hybridMultilevel"/>
    <w:tmpl w:val="64081A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AF5A7E"/>
    <w:multiLevelType w:val="hybridMultilevel"/>
    <w:tmpl w:val="1C8EF8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ED68A9"/>
    <w:multiLevelType w:val="hybridMultilevel"/>
    <w:tmpl w:val="5AE6C1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4ED63314"/>
    <w:multiLevelType w:val="multilevel"/>
    <w:tmpl w:val="9954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651FFB"/>
    <w:multiLevelType w:val="multilevel"/>
    <w:tmpl w:val="9938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C31B3C"/>
    <w:multiLevelType w:val="hybridMultilevel"/>
    <w:tmpl w:val="193C63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9501438">
    <w:abstractNumId w:val="3"/>
  </w:num>
  <w:num w:numId="2" w16cid:durableId="1283879133">
    <w:abstractNumId w:val="2"/>
  </w:num>
  <w:num w:numId="3" w16cid:durableId="1898201864">
    <w:abstractNumId w:val="4"/>
    <w:lvlOverride w:ilvl="0">
      <w:lvl w:ilvl="0">
        <w:numFmt w:val="bullet"/>
        <w:lvlText w:val=""/>
        <w:lvlJc w:val="left"/>
        <w:pPr>
          <w:tabs>
            <w:tab w:val="num" w:pos="1080"/>
          </w:tabs>
          <w:ind w:left="1080" w:hanging="360"/>
        </w:pPr>
        <w:rPr>
          <w:rFonts w:ascii="Wingdings" w:hAnsi="Wingdings" w:hint="default"/>
          <w:sz w:val="24"/>
          <w:szCs w:val="24"/>
        </w:rPr>
      </w:lvl>
    </w:lvlOverride>
  </w:num>
  <w:num w:numId="4" w16cid:durableId="1152334640">
    <w:abstractNumId w:val="1"/>
  </w:num>
  <w:num w:numId="5" w16cid:durableId="358897355">
    <w:abstractNumId w:val="5"/>
  </w:num>
  <w:num w:numId="6" w16cid:durableId="2069063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05"/>
    <w:rsid w:val="000019F4"/>
    <w:rsid w:val="00004A66"/>
    <w:rsid w:val="00006C56"/>
    <w:rsid w:val="00006C64"/>
    <w:rsid w:val="000171EE"/>
    <w:rsid w:val="00047350"/>
    <w:rsid w:val="0005748E"/>
    <w:rsid w:val="00064079"/>
    <w:rsid w:val="0006413C"/>
    <w:rsid w:val="00091234"/>
    <w:rsid w:val="00094944"/>
    <w:rsid w:val="000B5F92"/>
    <w:rsid w:val="000B7FE7"/>
    <w:rsid w:val="000C0283"/>
    <w:rsid w:val="000D5F1A"/>
    <w:rsid w:val="000F0555"/>
    <w:rsid w:val="000F343D"/>
    <w:rsid w:val="00107483"/>
    <w:rsid w:val="00110C26"/>
    <w:rsid w:val="00124ED2"/>
    <w:rsid w:val="00131E0D"/>
    <w:rsid w:val="001403A1"/>
    <w:rsid w:val="00153602"/>
    <w:rsid w:val="00155083"/>
    <w:rsid w:val="00156E30"/>
    <w:rsid w:val="00192A6D"/>
    <w:rsid w:val="0019737A"/>
    <w:rsid w:val="001D33D6"/>
    <w:rsid w:val="00203D45"/>
    <w:rsid w:val="00216C71"/>
    <w:rsid w:val="00217F7C"/>
    <w:rsid w:val="00221C1D"/>
    <w:rsid w:val="00240EDC"/>
    <w:rsid w:val="00251764"/>
    <w:rsid w:val="00252F6B"/>
    <w:rsid w:val="0025578A"/>
    <w:rsid w:val="00260B6C"/>
    <w:rsid w:val="0026172C"/>
    <w:rsid w:val="002640A9"/>
    <w:rsid w:val="00276BB6"/>
    <w:rsid w:val="002A19AE"/>
    <w:rsid w:val="002A4C71"/>
    <w:rsid w:val="002A7B45"/>
    <w:rsid w:val="002B6C75"/>
    <w:rsid w:val="002E3FB6"/>
    <w:rsid w:val="002F556A"/>
    <w:rsid w:val="00301DD7"/>
    <w:rsid w:val="003045C0"/>
    <w:rsid w:val="00305E0D"/>
    <w:rsid w:val="00306D60"/>
    <w:rsid w:val="00333AD6"/>
    <w:rsid w:val="00343932"/>
    <w:rsid w:val="00362B97"/>
    <w:rsid w:val="00364AC5"/>
    <w:rsid w:val="003730FD"/>
    <w:rsid w:val="00380FE5"/>
    <w:rsid w:val="003A0D36"/>
    <w:rsid w:val="003A33F7"/>
    <w:rsid w:val="003A5318"/>
    <w:rsid w:val="003D61CF"/>
    <w:rsid w:val="003E09DD"/>
    <w:rsid w:val="003E0CE3"/>
    <w:rsid w:val="003E7F7F"/>
    <w:rsid w:val="003F79D9"/>
    <w:rsid w:val="003F7AC0"/>
    <w:rsid w:val="0041108B"/>
    <w:rsid w:val="004226D8"/>
    <w:rsid w:val="004426CE"/>
    <w:rsid w:val="00453DA9"/>
    <w:rsid w:val="004561D9"/>
    <w:rsid w:val="004577C6"/>
    <w:rsid w:val="00457E8A"/>
    <w:rsid w:val="00465C8B"/>
    <w:rsid w:val="00490458"/>
    <w:rsid w:val="00496A1A"/>
    <w:rsid w:val="004A1E08"/>
    <w:rsid w:val="004B32C1"/>
    <w:rsid w:val="004D4810"/>
    <w:rsid w:val="004E18F7"/>
    <w:rsid w:val="004E3043"/>
    <w:rsid w:val="004E6A07"/>
    <w:rsid w:val="005033CE"/>
    <w:rsid w:val="00504E91"/>
    <w:rsid w:val="00506E0C"/>
    <w:rsid w:val="00512200"/>
    <w:rsid w:val="005216C8"/>
    <w:rsid w:val="00521E47"/>
    <w:rsid w:val="00524DB1"/>
    <w:rsid w:val="00525175"/>
    <w:rsid w:val="00525A03"/>
    <w:rsid w:val="0052693C"/>
    <w:rsid w:val="00546CE5"/>
    <w:rsid w:val="00552BA3"/>
    <w:rsid w:val="005620D7"/>
    <w:rsid w:val="00576C59"/>
    <w:rsid w:val="00577E2E"/>
    <w:rsid w:val="0058774F"/>
    <w:rsid w:val="005970E2"/>
    <w:rsid w:val="005C67FB"/>
    <w:rsid w:val="005C713F"/>
    <w:rsid w:val="005D3EEF"/>
    <w:rsid w:val="005D3EF6"/>
    <w:rsid w:val="005F21D7"/>
    <w:rsid w:val="005F2C08"/>
    <w:rsid w:val="005F4213"/>
    <w:rsid w:val="005F44FC"/>
    <w:rsid w:val="005F4A74"/>
    <w:rsid w:val="0060446B"/>
    <w:rsid w:val="006068FE"/>
    <w:rsid w:val="006163F8"/>
    <w:rsid w:val="006169BD"/>
    <w:rsid w:val="00617F25"/>
    <w:rsid w:val="00622BC5"/>
    <w:rsid w:val="00633461"/>
    <w:rsid w:val="00642422"/>
    <w:rsid w:val="0064378A"/>
    <w:rsid w:val="0064698E"/>
    <w:rsid w:val="00655B13"/>
    <w:rsid w:val="0066123B"/>
    <w:rsid w:val="00665448"/>
    <w:rsid w:val="00665564"/>
    <w:rsid w:val="00681BFE"/>
    <w:rsid w:val="006902A6"/>
    <w:rsid w:val="00692A66"/>
    <w:rsid w:val="006A1B37"/>
    <w:rsid w:val="006A3708"/>
    <w:rsid w:val="006A56BE"/>
    <w:rsid w:val="006B4C31"/>
    <w:rsid w:val="006B5FE0"/>
    <w:rsid w:val="006B6867"/>
    <w:rsid w:val="006C27B4"/>
    <w:rsid w:val="006C66A4"/>
    <w:rsid w:val="006D39AB"/>
    <w:rsid w:val="006E3A66"/>
    <w:rsid w:val="006F4F0F"/>
    <w:rsid w:val="006F5240"/>
    <w:rsid w:val="00707295"/>
    <w:rsid w:val="0071042B"/>
    <w:rsid w:val="00714067"/>
    <w:rsid w:val="00714133"/>
    <w:rsid w:val="007279DA"/>
    <w:rsid w:val="00741EB0"/>
    <w:rsid w:val="00743D32"/>
    <w:rsid w:val="00751ECF"/>
    <w:rsid w:val="00754F3B"/>
    <w:rsid w:val="00770F1F"/>
    <w:rsid w:val="007807E2"/>
    <w:rsid w:val="007916FA"/>
    <w:rsid w:val="00791CD9"/>
    <w:rsid w:val="007A1F82"/>
    <w:rsid w:val="007A2841"/>
    <w:rsid w:val="007A573A"/>
    <w:rsid w:val="007B11FD"/>
    <w:rsid w:val="007C372D"/>
    <w:rsid w:val="007D1AA8"/>
    <w:rsid w:val="007D43D0"/>
    <w:rsid w:val="00817A8F"/>
    <w:rsid w:val="0082695C"/>
    <w:rsid w:val="0086157A"/>
    <w:rsid w:val="00861E20"/>
    <w:rsid w:val="00872AB5"/>
    <w:rsid w:val="00885213"/>
    <w:rsid w:val="008A1391"/>
    <w:rsid w:val="008A52ED"/>
    <w:rsid w:val="008A6E63"/>
    <w:rsid w:val="008D2FCC"/>
    <w:rsid w:val="008D4473"/>
    <w:rsid w:val="008E033B"/>
    <w:rsid w:val="008F0306"/>
    <w:rsid w:val="008F07D3"/>
    <w:rsid w:val="008F0F5F"/>
    <w:rsid w:val="008F4719"/>
    <w:rsid w:val="00930D18"/>
    <w:rsid w:val="00942C77"/>
    <w:rsid w:val="00964FC8"/>
    <w:rsid w:val="00966D05"/>
    <w:rsid w:val="00972D64"/>
    <w:rsid w:val="00976558"/>
    <w:rsid w:val="00981E3F"/>
    <w:rsid w:val="00985C84"/>
    <w:rsid w:val="00997EC7"/>
    <w:rsid w:val="009A0A98"/>
    <w:rsid w:val="009A2616"/>
    <w:rsid w:val="009B20E0"/>
    <w:rsid w:val="009B3080"/>
    <w:rsid w:val="009C16BD"/>
    <w:rsid w:val="009D71FE"/>
    <w:rsid w:val="009E0AD3"/>
    <w:rsid w:val="009E2327"/>
    <w:rsid w:val="009F331E"/>
    <w:rsid w:val="009F3A8A"/>
    <w:rsid w:val="009F6629"/>
    <w:rsid w:val="009F72B6"/>
    <w:rsid w:val="00A107AF"/>
    <w:rsid w:val="00A11116"/>
    <w:rsid w:val="00A15413"/>
    <w:rsid w:val="00A24994"/>
    <w:rsid w:val="00A30F14"/>
    <w:rsid w:val="00A32963"/>
    <w:rsid w:val="00A42D0F"/>
    <w:rsid w:val="00A42E9C"/>
    <w:rsid w:val="00A545FA"/>
    <w:rsid w:val="00A54D32"/>
    <w:rsid w:val="00A62D46"/>
    <w:rsid w:val="00A63FEC"/>
    <w:rsid w:val="00A70E14"/>
    <w:rsid w:val="00A765B8"/>
    <w:rsid w:val="00A85E95"/>
    <w:rsid w:val="00A8634B"/>
    <w:rsid w:val="00A93D7C"/>
    <w:rsid w:val="00AA1B5E"/>
    <w:rsid w:val="00AA44E8"/>
    <w:rsid w:val="00AB2416"/>
    <w:rsid w:val="00AB4E1E"/>
    <w:rsid w:val="00AC114F"/>
    <w:rsid w:val="00AC32FE"/>
    <w:rsid w:val="00AC54B0"/>
    <w:rsid w:val="00AC7098"/>
    <w:rsid w:val="00AD3577"/>
    <w:rsid w:val="00AE1EBE"/>
    <w:rsid w:val="00AF7A5A"/>
    <w:rsid w:val="00B01D0C"/>
    <w:rsid w:val="00B1253F"/>
    <w:rsid w:val="00B130CD"/>
    <w:rsid w:val="00B21A99"/>
    <w:rsid w:val="00B46745"/>
    <w:rsid w:val="00B5486E"/>
    <w:rsid w:val="00B61485"/>
    <w:rsid w:val="00B643CF"/>
    <w:rsid w:val="00B8229B"/>
    <w:rsid w:val="00B902E6"/>
    <w:rsid w:val="00B9407F"/>
    <w:rsid w:val="00BC1780"/>
    <w:rsid w:val="00BC4795"/>
    <w:rsid w:val="00BC637D"/>
    <w:rsid w:val="00BD1793"/>
    <w:rsid w:val="00BE30F6"/>
    <w:rsid w:val="00BF465C"/>
    <w:rsid w:val="00BF4DBA"/>
    <w:rsid w:val="00C008DF"/>
    <w:rsid w:val="00C070F4"/>
    <w:rsid w:val="00C133C2"/>
    <w:rsid w:val="00C147B0"/>
    <w:rsid w:val="00C15407"/>
    <w:rsid w:val="00C16BEF"/>
    <w:rsid w:val="00C16C07"/>
    <w:rsid w:val="00C262BC"/>
    <w:rsid w:val="00C32720"/>
    <w:rsid w:val="00C62F60"/>
    <w:rsid w:val="00C64047"/>
    <w:rsid w:val="00C6440B"/>
    <w:rsid w:val="00C72705"/>
    <w:rsid w:val="00C77326"/>
    <w:rsid w:val="00C91392"/>
    <w:rsid w:val="00CA53A9"/>
    <w:rsid w:val="00CA7349"/>
    <w:rsid w:val="00CC067C"/>
    <w:rsid w:val="00CC235E"/>
    <w:rsid w:val="00CE5A71"/>
    <w:rsid w:val="00CF2ECC"/>
    <w:rsid w:val="00CF3C8D"/>
    <w:rsid w:val="00D116C5"/>
    <w:rsid w:val="00D1323C"/>
    <w:rsid w:val="00D14AD6"/>
    <w:rsid w:val="00D2139C"/>
    <w:rsid w:val="00D227A4"/>
    <w:rsid w:val="00D25ACC"/>
    <w:rsid w:val="00D43956"/>
    <w:rsid w:val="00D463D9"/>
    <w:rsid w:val="00D611C7"/>
    <w:rsid w:val="00D62E28"/>
    <w:rsid w:val="00D72934"/>
    <w:rsid w:val="00D75AB9"/>
    <w:rsid w:val="00D77816"/>
    <w:rsid w:val="00D86264"/>
    <w:rsid w:val="00D979C2"/>
    <w:rsid w:val="00DA12F3"/>
    <w:rsid w:val="00DA5C16"/>
    <w:rsid w:val="00DB255E"/>
    <w:rsid w:val="00DD1035"/>
    <w:rsid w:val="00DE78D0"/>
    <w:rsid w:val="00E01609"/>
    <w:rsid w:val="00E026A0"/>
    <w:rsid w:val="00E10B35"/>
    <w:rsid w:val="00E2292E"/>
    <w:rsid w:val="00E37204"/>
    <w:rsid w:val="00E5081C"/>
    <w:rsid w:val="00E52A1F"/>
    <w:rsid w:val="00E56C4F"/>
    <w:rsid w:val="00E73242"/>
    <w:rsid w:val="00EA3755"/>
    <w:rsid w:val="00EA632A"/>
    <w:rsid w:val="00EA78FA"/>
    <w:rsid w:val="00ED1A45"/>
    <w:rsid w:val="00EF0C6A"/>
    <w:rsid w:val="00EF18C7"/>
    <w:rsid w:val="00EF6437"/>
    <w:rsid w:val="00EF6EAE"/>
    <w:rsid w:val="00EF6F54"/>
    <w:rsid w:val="00F03EC3"/>
    <w:rsid w:val="00F10C5A"/>
    <w:rsid w:val="00F27CF0"/>
    <w:rsid w:val="00F361D4"/>
    <w:rsid w:val="00F447D7"/>
    <w:rsid w:val="00F45EAD"/>
    <w:rsid w:val="00F46BCA"/>
    <w:rsid w:val="00F502C7"/>
    <w:rsid w:val="00F64287"/>
    <w:rsid w:val="00F7264A"/>
    <w:rsid w:val="00F730B6"/>
    <w:rsid w:val="00F82195"/>
    <w:rsid w:val="00FA1ADE"/>
    <w:rsid w:val="00FA3A1F"/>
    <w:rsid w:val="00FA6993"/>
    <w:rsid w:val="00FB749C"/>
    <w:rsid w:val="00FC2024"/>
    <w:rsid w:val="00FC649D"/>
    <w:rsid w:val="00FF35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8CC5AC"/>
  <w15:docId w15:val="{32B7A2EF-A107-4C94-B1D1-E5AB65DF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66D05"/>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C08"/>
    <w:pPr>
      <w:ind w:left="720"/>
      <w:contextualSpacing/>
    </w:pPr>
  </w:style>
  <w:style w:type="paragraph" w:styleId="Footer">
    <w:name w:val="footer"/>
    <w:basedOn w:val="Normal"/>
    <w:link w:val="FooterChar"/>
    <w:uiPriority w:val="99"/>
    <w:unhideWhenUsed/>
    <w:rsid w:val="00D43956"/>
    <w:pPr>
      <w:tabs>
        <w:tab w:val="center" w:pos="4320"/>
        <w:tab w:val="right" w:pos="8640"/>
      </w:tabs>
    </w:pPr>
  </w:style>
  <w:style w:type="character" w:customStyle="1" w:styleId="FooterChar">
    <w:name w:val="Footer Char"/>
    <w:basedOn w:val="DefaultParagraphFont"/>
    <w:link w:val="Footer"/>
    <w:uiPriority w:val="99"/>
    <w:rsid w:val="00D43956"/>
    <w:rPr>
      <w:lang w:eastAsia="ja-JP"/>
    </w:rPr>
  </w:style>
  <w:style w:type="character" w:styleId="PageNumber">
    <w:name w:val="page number"/>
    <w:basedOn w:val="DefaultParagraphFont"/>
    <w:uiPriority w:val="99"/>
    <w:semiHidden/>
    <w:unhideWhenUsed/>
    <w:rsid w:val="00D43956"/>
  </w:style>
  <w:style w:type="paragraph" w:styleId="BodyText">
    <w:name w:val="Body Text"/>
    <w:basedOn w:val="Normal"/>
    <w:link w:val="BodyTextChar"/>
    <w:uiPriority w:val="99"/>
    <w:semiHidden/>
    <w:unhideWhenUsed/>
    <w:rsid w:val="00C6440B"/>
    <w:pPr>
      <w:spacing w:after="120"/>
    </w:pPr>
  </w:style>
  <w:style w:type="character" w:customStyle="1" w:styleId="BodyTextChar">
    <w:name w:val="Body Text Char"/>
    <w:basedOn w:val="DefaultParagraphFont"/>
    <w:link w:val="BodyText"/>
    <w:uiPriority w:val="99"/>
    <w:semiHidden/>
    <w:rsid w:val="00C6440B"/>
    <w:rPr>
      <w:lang w:eastAsia="ja-JP"/>
    </w:rPr>
  </w:style>
  <w:style w:type="character" w:styleId="Hyperlink">
    <w:name w:val="Hyperlink"/>
    <w:basedOn w:val="DefaultParagraphFont"/>
    <w:uiPriority w:val="99"/>
    <w:unhideWhenUsed/>
    <w:rsid w:val="00364AC5"/>
    <w:rPr>
      <w:color w:val="0000FF" w:themeColor="hyperlink"/>
      <w:u w:val="single"/>
    </w:rPr>
  </w:style>
  <w:style w:type="paragraph" w:styleId="Header">
    <w:name w:val="header"/>
    <w:basedOn w:val="Normal"/>
    <w:link w:val="HeaderChar"/>
    <w:uiPriority w:val="99"/>
    <w:unhideWhenUsed/>
    <w:rsid w:val="000C0283"/>
    <w:pPr>
      <w:tabs>
        <w:tab w:val="center" w:pos="4680"/>
        <w:tab w:val="right" w:pos="9360"/>
      </w:tabs>
    </w:pPr>
  </w:style>
  <w:style w:type="character" w:customStyle="1" w:styleId="HeaderChar">
    <w:name w:val="Header Char"/>
    <w:basedOn w:val="DefaultParagraphFont"/>
    <w:link w:val="Header"/>
    <w:uiPriority w:val="99"/>
    <w:rsid w:val="000C0283"/>
    <w:rPr>
      <w:lang w:eastAsia="ja-JP"/>
    </w:rPr>
  </w:style>
  <w:style w:type="character" w:styleId="CommentReference">
    <w:name w:val="annotation reference"/>
    <w:basedOn w:val="DefaultParagraphFont"/>
    <w:uiPriority w:val="99"/>
    <w:semiHidden/>
    <w:unhideWhenUsed/>
    <w:rsid w:val="008A1391"/>
    <w:rPr>
      <w:sz w:val="16"/>
      <w:szCs w:val="16"/>
    </w:rPr>
  </w:style>
  <w:style w:type="paragraph" w:styleId="CommentText">
    <w:name w:val="annotation text"/>
    <w:basedOn w:val="Normal"/>
    <w:link w:val="CommentTextChar"/>
    <w:uiPriority w:val="99"/>
    <w:semiHidden/>
    <w:unhideWhenUsed/>
    <w:rsid w:val="008A1391"/>
    <w:rPr>
      <w:sz w:val="20"/>
      <w:szCs w:val="20"/>
    </w:rPr>
  </w:style>
  <w:style w:type="character" w:customStyle="1" w:styleId="CommentTextChar">
    <w:name w:val="Comment Text Char"/>
    <w:basedOn w:val="DefaultParagraphFont"/>
    <w:link w:val="CommentText"/>
    <w:uiPriority w:val="99"/>
    <w:semiHidden/>
    <w:rsid w:val="008A1391"/>
    <w:rPr>
      <w:sz w:val="20"/>
      <w:szCs w:val="20"/>
      <w:lang w:eastAsia="ja-JP"/>
    </w:rPr>
  </w:style>
  <w:style w:type="paragraph" w:styleId="CommentSubject">
    <w:name w:val="annotation subject"/>
    <w:basedOn w:val="CommentText"/>
    <w:next w:val="CommentText"/>
    <w:link w:val="CommentSubjectChar"/>
    <w:uiPriority w:val="99"/>
    <w:semiHidden/>
    <w:unhideWhenUsed/>
    <w:rsid w:val="008A1391"/>
    <w:rPr>
      <w:b/>
      <w:bCs/>
    </w:rPr>
  </w:style>
  <w:style w:type="character" w:customStyle="1" w:styleId="CommentSubjectChar">
    <w:name w:val="Comment Subject Char"/>
    <w:basedOn w:val="CommentTextChar"/>
    <w:link w:val="CommentSubject"/>
    <w:uiPriority w:val="99"/>
    <w:semiHidden/>
    <w:rsid w:val="008A1391"/>
    <w:rPr>
      <w:b/>
      <w:bCs/>
      <w:sz w:val="20"/>
      <w:szCs w:val="20"/>
      <w:lang w:eastAsia="ja-JP"/>
    </w:rPr>
  </w:style>
  <w:style w:type="paragraph" w:styleId="BalloonText">
    <w:name w:val="Balloon Text"/>
    <w:basedOn w:val="Normal"/>
    <w:link w:val="BalloonTextChar"/>
    <w:uiPriority w:val="99"/>
    <w:semiHidden/>
    <w:unhideWhenUsed/>
    <w:rsid w:val="008A13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1391"/>
    <w:rPr>
      <w:rFonts w:ascii="Times New Roman" w:hAnsi="Times New Roman" w:cs="Times New Roman"/>
      <w:sz w:val="18"/>
      <w:szCs w:val="18"/>
      <w:lang w:eastAsia="ja-JP"/>
    </w:rPr>
  </w:style>
  <w:style w:type="character" w:styleId="UnresolvedMention">
    <w:name w:val="Unresolved Mention"/>
    <w:basedOn w:val="DefaultParagraphFont"/>
    <w:uiPriority w:val="99"/>
    <w:rsid w:val="00622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806">
      <w:bodyDiv w:val="1"/>
      <w:marLeft w:val="0"/>
      <w:marRight w:val="0"/>
      <w:marTop w:val="0"/>
      <w:marBottom w:val="0"/>
      <w:divBdr>
        <w:top w:val="none" w:sz="0" w:space="0" w:color="auto"/>
        <w:left w:val="none" w:sz="0" w:space="0" w:color="auto"/>
        <w:bottom w:val="none" w:sz="0" w:space="0" w:color="auto"/>
        <w:right w:val="none" w:sz="0" w:space="0" w:color="auto"/>
      </w:divBdr>
    </w:div>
    <w:div w:id="294678092">
      <w:bodyDiv w:val="1"/>
      <w:marLeft w:val="0"/>
      <w:marRight w:val="0"/>
      <w:marTop w:val="0"/>
      <w:marBottom w:val="0"/>
      <w:divBdr>
        <w:top w:val="none" w:sz="0" w:space="0" w:color="auto"/>
        <w:left w:val="none" w:sz="0" w:space="0" w:color="auto"/>
        <w:bottom w:val="none" w:sz="0" w:space="0" w:color="auto"/>
        <w:right w:val="none" w:sz="0" w:space="0" w:color="auto"/>
      </w:divBdr>
    </w:div>
    <w:div w:id="373583281">
      <w:bodyDiv w:val="1"/>
      <w:marLeft w:val="0"/>
      <w:marRight w:val="0"/>
      <w:marTop w:val="0"/>
      <w:marBottom w:val="0"/>
      <w:divBdr>
        <w:top w:val="none" w:sz="0" w:space="0" w:color="auto"/>
        <w:left w:val="none" w:sz="0" w:space="0" w:color="auto"/>
        <w:bottom w:val="none" w:sz="0" w:space="0" w:color="auto"/>
        <w:right w:val="none" w:sz="0" w:space="0" w:color="auto"/>
      </w:divBdr>
    </w:div>
    <w:div w:id="379284522">
      <w:bodyDiv w:val="1"/>
      <w:marLeft w:val="0"/>
      <w:marRight w:val="0"/>
      <w:marTop w:val="0"/>
      <w:marBottom w:val="0"/>
      <w:divBdr>
        <w:top w:val="none" w:sz="0" w:space="0" w:color="auto"/>
        <w:left w:val="none" w:sz="0" w:space="0" w:color="auto"/>
        <w:bottom w:val="none" w:sz="0" w:space="0" w:color="auto"/>
        <w:right w:val="none" w:sz="0" w:space="0" w:color="auto"/>
      </w:divBdr>
    </w:div>
    <w:div w:id="402873319">
      <w:bodyDiv w:val="1"/>
      <w:marLeft w:val="0"/>
      <w:marRight w:val="0"/>
      <w:marTop w:val="0"/>
      <w:marBottom w:val="0"/>
      <w:divBdr>
        <w:top w:val="none" w:sz="0" w:space="0" w:color="auto"/>
        <w:left w:val="none" w:sz="0" w:space="0" w:color="auto"/>
        <w:bottom w:val="none" w:sz="0" w:space="0" w:color="auto"/>
        <w:right w:val="none" w:sz="0" w:space="0" w:color="auto"/>
      </w:divBdr>
    </w:div>
    <w:div w:id="688221366">
      <w:bodyDiv w:val="1"/>
      <w:marLeft w:val="0"/>
      <w:marRight w:val="0"/>
      <w:marTop w:val="0"/>
      <w:marBottom w:val="0"/>
      <w:divBdr>
        <w:top w:val="none" w:sz="0" w:space="0" w:color="auto"/>
        <w:left w:val="none" w:sz="0" w:space="0" w:color="auto"/>
        <w:bottom w:val="none" w:sz="0" w:space="0" w:color="auto"/>
        <w:right w:val="none" w:sz="0" w:space="0" w:color="auto"/>
      </w:divBdr>
    </w:div>
    <w:div w:id="807209086">
      <w:bodyDiv w:val="1"/>
      <w:marLeft w:val="0"/>
      <w:marRight w:val="0"/>
      <w:marTop w:val="0"/>
      <w:marBottom w:val="0"/>
      <w:divBdr>
        <w:top w:val="none" w:sz="0" w:space="0" w:color="auto"/>
        <w:left w:val="none" w:sz="0" w:space="0" w:color="auto"/>
        <w:bottom w:val="none" w:sz="0" w:space="0" w:color="auto"/>
        <w:right w:val="none" w:sz="0" w:space="0" w:color="auto"/>
      </w:divBdr>
    </w:div>
    <w:div w:id="949356651">
      <w:bodyDiv w:val="1"/>
      <w:marLeft w:val="0"/>
      <w:marRight w:val="0"/>
      <w:marTop w:val="0"/>
      <w:marBottom w:val="0"/>
      <w:divBdr>
        <w:top w:val="none" w:sz="0" w:space="0" w:color="auto"/>
        <w:left w:val="none" w:sz="0" w:space="0" w:color="auto"/>
        <w:bottom w:val="none" w:sz="0" w:space="0" w:color="auto"/>
        <w:right w:val="none" w:sz="0" w:space="0" w:color="auto"/>
      </w:divBdr>
    </w:div>
    <w:div w:id="1656495748">
      <w:bodyDiv w:val="1"/>
      <w:marLeft w:val="0"/>
      <w:marRight w:val="0"/>
      <w:marTop w:val="0"/>
      <w:marBottom w:val="0"/>
      <w:divBdr>
        <w:top w:val="none" w:sz="0" w:space="0" w:color="auto"/>
        <w:left w:val="none" w:sz="0" w:space="0" w:color="auto"/>
        <w:bottom w:val="none" w:sz="0" w:space="0" w:color="auto"/>
        <w:right w:val="none" w:sz="0" w:space="0" w:color="auto"/>
      </w:divBdr>
    </w:div>
    <w:div w:id="1695496840">
      <w:bodyDiv w:val="1"/>
      <w:marLeft w:val="0"/>
      <w:marRight w:val="0"/>
      <w:marTop w:val="0"/>
      <w:marBottom w:val="0"/>
      <w:divBdr>
        <w:top w:val="none" w:sz="0" w:space="0" w:color="auto"/>
        <w:left w:val="none" w:sz="0" w:space="0" w:color="auto"/>
        <w:bottom w:val="none" w:sz="0" w:space="0" w:color="auto"/>
        <w:right w:val="none" w:sz="0" w:space="0" w:color="auto"/>
      </w:divBdr>
    </w:div>
    <w:div w:id="2062633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rammer@umich.edu" TargetMode="External"/><Relationship Id="rId5" Type="http://schemas.openxmlformats.org/officeDocument/2006/relationships/footnotes" Target="footnotes.xml"/><Relationship Id="rId10" Type="http://schemas.openxmlformats.org/officeDocument/2006/relationships/hyperlink" Target="mailto:rqberry@arizona.edu" TargetMode="External"/><Relationship Id="rId4" Type="http://schemas.openxmlformats.org/officeDocument/2006/relationships/webSettings" Target="webSettings.xml"/><Relationship Id="rId9" Type="http://schemas.openxmlformats.org/officeDocument/2006/relationships/hyperlink" Target="mailto:kgm8km@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6</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14326</CharactersWithSpaces>
  <SharedDoc>false</SharedDoc>
  <HLinks>
    <vt:vector size="18" baseType="variant">
      <vt:variant>
        <vt:i4>7929927</vt:i4>
      </vt:variant>
      <vt:variant>
        <vt:i4>6</vt:i4>
      </vt:variant>
      <vt:variant>
        <vt:i4>0</vt:i4>
      </vt:variant>
      <vt:variant>
        <vt:i4>5</vt:i4>
      </vt:variant>
      <vt:variant>
        <vt:lpwstr>mailto:ebrammer@umich.edu</vt:lpwstr>
      </vt:variant>
      <vt:variant>
        <vt:lpwstr/>
      </vt:variant>
      <vt:variant>
        <vt:i4>6160438</vt:i4>
      </vt:variant>
      <vt:variant>
        <vt:i4>3</vt:i4>
      </vt:variant>
      <vt:variant>
        <vt:i4>0</vt:i4>
      </vt:variant>
      <vt:variant>
        <vt:i4>5</vt:i4>
      </vt:variant>
      <vt:variant>
        <vt:lpwstr>mailto:kgm8km@virginia.edu</vt:lpwstr>
      </vt:variant>
      <vt:variant>
        <vt:lpwstr/>
      </vt:variant>
      <vt:variant>
        <vt:i4>5832748</vt:i4>
      </vt:variant>
      <vt:variant>
        <vt:i4>0</vt:i4>
      </vt:variant>
      <vt:variant>
        <vt:i4>0</vt:i4>
      </vt:variant>
      <vt:variant>
        <vt:i4>5</vt:i4>
      </vt:variant>
      <vt:variant>
        <vt:lpwstr>mailto:rqb3e@virginia.edu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Esguerra</dc:creator>
  <cp:keywords/>
  <dc:description/>
  <cp:lastModifiedBy>Piatt-Esguerra, Catalina (xcs9pw)</cp:lastModifiedBy>
  <cp:revision>17</cp:revision>
  <cp:lastPrinted>2019-11-25T22:16:00Z</cp:lastPrinted>
  <dcterms:created xsi:type="dcterms:W3CDTF">2022-04-21T17:35:00Z</dcterms:created>
  <dcterms:modified xsi:type="dcterms:W3CDTF">2022-07-29T12:45:00Z</dcterms:modified>
</cp:coreProperties>
</file>